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2D" w:rsidRDefault="00AF332D" w:rsidP="00AF332D">
      <w:pPr>
        <w:rPr>
          <w:rFonts w:ascii="Calibri" w:hAnsi="Calibri"/>
          <w:color w:val="1F497D"/>
          <w:lang w:val="en-GB"/>
        </w:rPr>
      </w:pPr>
    </w:p>
    <w:p w:rsidR="00AF332D" w:rsidRPr="00AF332D" w:rsidRDefault="00AF332D" w:rsidP="00AF332D">
      <w:pPr>
        <w:pStyle w:val="Sinespaciado"/>
        <w:jc w:val="center"/>
        <w:rPr>
          <w:rFonts w:ascii="Arial" w:hAnsi="Arial" w:cs="Arial"/>
          <w:b/>
        </w:rPr>
      </w:pPr>
      <w:r w:rsidRPr="00AF332D">
        <w:rPr>
          <w:rFonts w:ascii="Arial" w:hAnsi="Arial" w:cs="Arial"/>
          <w:b/>
        </w:rPr>
        <w:t>NHRI – ARGENTNA</w:t>
      </w:r>
    </w:p>
    <w:p w:rsidR="00AF332D" w:rsidRPr="00AF332D" w:rsidRDefault="00AF332D" w:rsidP="00F14120">
      <w:pPr>
        <w:pStyle w:val="Sinespaciado"/>
        <w:jc w:val="center"/>
        <w:rPr>
          <w:rFonts w:ascii="Arial" w:hAnsi="Arial" w:cs="Arial"/>
          <w:b/>
        </w:rPr>
      </w:pPr>
      <w:r w:rsidRPr="00AF332D">
        <w:rPr>
          <w:rFonts w:ascii="Arial" w:hAnsi="Arial" w:cs="Arial"/>
          <w:b/>
        </w:rPr>
        <w:t>DEFENSOR DEL PUEBLO DE LA NACIÓN</w:t>
      </w:r>
    </w:p>
    <w:p w:rsidR="00F14120" w:rsidRDefault="00C32204" w:rsidP="00F14120">
      <w:pPr>
        <w:pStyle w:val="Sinespaciad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NORMATIVE FRAMEWORK OF THE ISSUES EXAMINED A</w:t>
      </w:r>
      <w:r w:rsidR="00054ED5">
        <w:rPr>
          <w:rFonts w:ascii="Arial" w:hAnsi="Arial" w:cs="Arial"/>
          <w:b/>
          <w:lang w:val="en-GB"/>
        </w:rPr>
        <w:t>T</w:t>
      </w:r>
      <w:r>
        <w:rPr>
          <w:rFonts w:ascii="Arial" w:hAnsi="Arial" w:cs="Arial"/>
          <w:b/>
          <w:lang w:val="en-GB"/>
        </w:rPr>
        <w:t xml:space="preserve"> THE IX SESSION OF</w:t>
      </w:r>
    </w:p>
    <w:p w:rsidR="00C32204" w:rsidRDefault="00C32204" w:rsidP="00F14120">
      <w:pPr>
        <w:pStyle w:val="Sinespaciad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OPEN-ENDED WORKING GROUP OF AGEING</w:t>
      </w:r>
    </w:p>
    <w:p w:rsidR="00586A95" w:rsidRDefault="00B238EE" w:rsidP="00C32204">
      <w:pPr>
        <w:pStyle w:val="Sinespaciado"/>
        <w:jc w:val="center"/>
        <w:rPr>
          <w:rFonts w:ascii="Arial" w:hAnsi="Arial" w:cs="Arial"/>
          <w:b/>
          <w:lang w:val="en-GB"/>
        </w:rPr>
      </w:pPr>
      <w:bookmarkStart w:id="0" w:name="_GoBack"/>
      <w:r>
        <w:rPr>
          <w:rFonts w:ascii="Arial" w:hAnsi="Arial" w:cs="Arial"/>
          <w:b/>
          <w:lang w:val="en-GB"/>
        </w:rPr>
        <w:t>Long-term and Palliative Care</w:t>
      </w:r>
    </w:p>
    <w:bookmarkEnd w:id="0"/>
    <w:p w:rsidR="00C32204" w:rsidRDefault="00C32204" w:rsidP="00C32204">
      <w:pPr>
        <w:pStyle w:val="Sinespaciado"/>
        <w:jc w:val="center"/>
        <w:rPr>
          <w:rFonts w:ascii="Arial" w:hAnsi="Arial" w:cs="Arial"/>
          <w:b/>
          <w:lang w:val="en-GB"/>
        </w:rPr>
      </w:pPr>
    </w:p>
    <w:p w:rsidR="00C32204" w:rsidRDefault="00C32204" w:rsidP="00C32204">
      <w:pPr>
        <w:pStyle w:val="Sinespaciad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National legal framework</w:t>
      </w:r>
      <w:r w:rsidR="001A194A">
        <w:rPr>
          <w:rFonts w:ascii="Arial" w:hAnsi="Arial" w:cs="Arial"/>
          <w:b/>
          <w:lang w:val="en-GB"/>
        </w:rPr>
        <w:t xml:space="preserve"> and </w:t>
      </w:r>
      <w:r w:rsidR="00054ED5">
        <w:rPr>
          <w:rFonts w:ascii="Arial" w:hAnsi="Arial" w:cs="Arial"/>
          <w:b/>
          <w:lang w:val="en-GB"/>
        </w:rPr>
        <w:t>n</w:t>
      </w:r>
      <w:r w:rsidR="001A194A">
        <w:rPr>
          <w:rFonts w:ascii="Arial" w:hAnsi="Arial" w:cs="Arial"/>
          <w:b/>
          <w:lang w:val="en-GB"/>
        </w:rPr>
        <w:t xml:space="preserve">ormative elements </w:t>
      </w:r>
    </w:p>
    <w:p w:rsidR="005A2B01" w:rsidRDefault="00C32204" w:rsidP="005A2B01">
      <w:pPr>
        <w:pStyle w:val="Sinespaciado"/>
        <w:numPr>
          <w:ilvl w:val="0"/>
          <w:numId w:val="1"/>
        </w:numPr>
        <w:ind w:left="428" w:firstLine="1"/>
        <w:jc w:val="both"/>
        <w:rPr>
          <w:rFonts w:ascii="Arial" w:hAnsi="Arial" w:cs="Arial"/>
          <w:b/>
          <w:lang w:val="en-GB"/>
        </w:rPr>
      </w:pPr>
      <w:r w:rsidRPr="005A2B01">
        <w:rPr>
          <w:rFonts w:ascii="Arial" w:hAnsi="Arial" w:cs="Arial"/>
          <w:b/>
          <w:lang w:val="en-GB"/>
        </w:rPr>
        <w:t xml:space="preserve">What are the legal provisions in your country that recognizes the right to </w:t>
      </w:r>
      <w:r w:rsidR="00B238EE" w:rsidRPr="005A2B01">
        <w:rPr>
          <w:rFonts w:ascii="Arial" w:hAnsi="Arial" w:cs="Arial"/>
          <w:b/>
          <w:lang w:val="en-GB"/>
        </w:rPr>
        <w:t>long-term and</w:t>
      </w:r>
      <w:r w:rsidR="001A194A" w:rsidRPr="005A2B01">
        <w:rPr>
          <w:rFonts w:ascii="Arial" w:hAnsi="Arial" w:cs="Arial"/>
          <w:b/>
          <w:lang w:val="en-GB"/>
        </w:rPr>
        <w:t xml:space="preserve"> </w:t>
      </w:r>
    </w:p>
    <w:p w:rsidR="00054ED5" w:rsidRPr="005A2B01" w:rsidRDefault="005A2B01" w:rsidP="005A2B01">
      <w:pPr>
        <w:pStyle w:val="Sinespaciado"/>
        <w:ind w:left="429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palliative</w:t>
      </w:r>
      <w:r w:rsidR="00B238EE" w:rsidRPr="005A2B01">
        <w:rPr>
          <w:rFonts w:ascii="Arial" w:hAnsi="Arial" w:cs="Arial"/>
          <w:b/>
          <w:lang w:val="en-GB"/>
        </w:rPr>
        <w:t xml:space="preserve"> care? </w:t>
      </w:r>
      <w:r w:rsidR="00C32204" w:rsidRPr="005A2B01">
        <w:rPr>
          <w:rFonts w:ascii="Arial" w:hAnsi="Arial" w:cs="Arial"/>
          <w:b/>
          <w:lang w:val="en-GB"/>
        </w:rPr>
        <w:t xml:space="preserve"> Do they have a constitutional legislative or executive foundation? </w:t>
      </w:r>
      <w:r w:rsidR="00054ED5" w:rsidRPr="005A2B01">
        <w:rPr>
          <w:rFonts w:ascii="Arial" w:hAnsi="Arial" w:cs="Arial"/>
          <w:b/>
          <w:lang w:val="en-GB"/>
        </w:rPr>
        <w:t xml:space="preserve"> </w:t>
      </w:r>
    </w:p>
    <w:p w:rsidR="00C32204" w:rsidRDefault="00E04F0A" w:rsidP="00E04F0A">
      <w:pPr>
        <w:pStyle w:val="Sinespaciado"/>
        <w:numPr>
          <w:ilvl w:val="0"/>
          <w:numId w:val="1"/>
        </w:numPr>
        <w:ind w:left="709" w:hanging="291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</w:t>
      </w:r>
      <w:r w:rsidR="00C32204">
        <w:rPr>
          <w:rFonts w:ascii="Arial" w:hAnsi="Arial" w:cs="Arial"/>
          <w:b/>
          <w:lang w:val="en-GB"/>
        </w:rPr>
        <w:t xml:space="preserve">hat are the key normative elements of the rights to </w:t>
      </w:r>
      <w:r w:rsidR="00B238EE">
        <w:rPr>
          <w:rFonts w:ascii="Arial" w:hAnsi="Arial" w:cs="Arial"/>
          <w:b/>
          <w:lang w:val="en-GB"/>
        </w:rPr>
        <w:t>long-term and palliative care</w:t>
      </w:r>
      <w:r w:rsidR="00C32204">
        <w:rPr>
          <w:rFonts w:ascii="Arial" w:hAnsi="Arial" w:cs="Arial"/>
          <w:b/>
          <w:lang w:val="en-GB"/>
        </w:rPr>
        <w:t xml:space="preserve">? Please provide references to existing laws and standards where applicable. </w:t>
      </w:r>
    </w:p>
    <w:p w:rsidR="00B50E48" w:rsidRDefault="001A194A" w:rsidP="00E04F0A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Pr="001A194A">
        <w:rPr>
          <w:rFonts w:ascii="Arial" w:hAnsi="Arial" w:cs="Arial"/>
          <w:lang w:val="en-GB"/>
        </w:rPr>
        <w:t>alliative care has been re</w:t>
      </w:r>
      <w:r w:rsidR="00E641FB">
        <w:rPr>
          <w:rFonts w:ascii="Arial" w:hAnsi="Arial" w:cs="Arial"/>
          <w:lang w:val="en-GB"/>
        </w:rPr>
        <w:t>gulated</w:t>
      </w:r>
      <w:r w:rsidRPr="001A194A">
        <w:rPr>
          <w:rFonts w:ascii="Arial" w:hAnsi="Arial" w:cs="Arial"/>
          <w:lang w:val="en-GB"/>
        </w:rPr>
        <w:t xml:space="preserve"> at </w:t>
      </w:r>
      <w:r w:rsidR="0038720F">
        <w:rPr>
          <w:rFonts w:ascii="Arial" w:hAnsi="Arial" w:cs="Arial"/>
          <w:lang w:val="en-GB"/>
        </w:rPr>
        <w:t xml:space="preserve">a </w:t>
      </w:r>
      <w:r w:rsidRPr="001A194A">
        <w:rPr>
          <w:rFonts w:ascii="Arial" w:hAnsi="Arial" w:cs="Arial"/>
          <w:lang w:val="en-GB"/>
        </w:rPr>
        <w:t>national</w:t>
      </w:r>
      <w:r w:rsidR="0038720F">
        <w:rPr>
          <w:rFonts w:ascii="Arial" w:hAnsi="Arial" w:cs="Arial"/>
          <w:lang w:val="en-GB"/>
        </w:rPr>
        <w:t xml:space="preserve"> </w:t>
      </w:r>
      <w:r w:rsidRPr="001A194A">
        <w:rPr>
          <w:rFonts w:ascii="Arial" w:hAnsi="Arial" w:cs="Arial"/>
          <w:lang w:val="en-GB"/>
        </w:rPr>
        <w:t xml:space="preserve">level </w:t>
      </w:r>
      <w:r w:rsidR="00E641FB">
        <w:rPr>
          <w:rFonts w:ascii="Arial" w:hAnsi="Arial" w:cs="Arial"/>
          <w:lang w:val="en-GB"/>
        </w:rPr>
        <w:t>by</w:t>
      </w:r>
      <w:r w:rsidRPr="001A194A">
        <w:rPr>
          <w:rFonts w:ascii="Arial" w:hAnsi="Arial" w:cs="Arial"/>
          <w:lang w:val="en-GB"/>
        </w:rPr>
        <w:t xml:space="preserve"> </w:t>
      </w:r>
      <w:r w:rsidR="00E86D05">
        <w:rPr>
          <w:rFonts w:ascii="Arial" w:hAnsi="Arial" w:cs="Arial"/>
          <w:lang w:val="en-GB"/>
        </w:rPr>
        <w:t xml:space="preserve">means of a set of norms of different hierarchy. </w:t>
      </w:r>
      <w:r w:rsidRPr="001A194A">
        <w:rPr>
          <w:rFonts w:ascii="Arial" w:hAnsi="Arial" w:cs="Arial"/>
          <w:lang w:val="en-GB"/>
        </w:rPr>
        <w:t xml:space="preserve"> </w:t>
      </w:r>
      <w:r w:rsidR="0019053F">
        <w:rPr>
          <w:rFonts w:ascii="Arial" w:hAnsi="Arial" w:cs="Arial"/>
          <w:lang w:val="en-GB"/>
        </w:rPr>
        <w:t xml:space="preserve">By means of </w:t>
      </w:r>
      <w:r w:rsidR="00843E82" w:rsidRPr="00B50E48">
        <w:rPr>
          <w:rFonts w:ascii="Arial" w:hAnsi="Arial" w:cs="Arial"/>
          <w:lang w:val="en-GB"/>
        </w:rPr>
        <w:t>Resolution No. 201/02</w:t>
      </w:r>
      <w:r w:rsidR="00843E82">
        <w:rPr>
          <w:rFonts w:ascii="Arial" w:hAnsi="Arial" w:cs="Arial"/>
          <w:lang w:val="en-GB"/>
        </w:rPr>
        <w:t xml:space="preserve"> </w:t>
      </w:r>
      <w:r w:rsidR="00671E44">
        <w:rPr>
          <w:rFonts w:ascii="Arial" w:hAnsi="Arial" w:cs="Arial"/>
          <w:lang w:val="en-GB"/>
        </w:rPr>
        <w:t xml:space="preserve">of the national Ministry of Health </w:t>
      </w:r>
      <w:r w:rsidR="0019053F">
        <w:rPr>
          <w:rFonts w:ascii="Arial" w:hAnsi="Arial" w:cs="Arial"/>
          <w:lang w:val="en-GB"/>
        </w:rPr>
        <w:t xml:space="preserve">the access to </w:t>
      </w:r>
      <w:r w:rsidR="00843E82">
        <w:rPr>
          <w:rFonts w:ascii="Arial" w:hAnsi="Arial" w:cs="Arial"/>
          <w:lang w:val="en-GB"/>
        </w:rPr>
        <w:t>p</w:t>
      </w:r>
      <w:r w:rsidR="00B50E48" w:rsidRPr="00B50E48">
        <w:rPr>
          <w:rFonts w:ascii="Arial" w:hAnsi="Arial" w:cs="Arial"/>
          <w:lang w:val="en-GB"/>
        </w:rPr>
        <w:t>alliative care</w:t>
      </w:r>
      <w:r w:rsidR="0019053F">
        <w:rPr>
          <w:rFonts w:ascii="Arial" w:hAnsi="Arial" w:cs="Arial"/>
          <w:lang w:val="en-GB"/>
        </w:rPr>
        <w:t xml:space="preserve"> was granted</w:t>
      </w:r>
      <w:r w:rsidR="00843E82">
        <w:rPr>
          <w:rFonts w:ascii="Arial" w:hAnsi="Arial" w:cs="Arial"/>
          <w:lang w:val="en-GB"/>
        </w:rPr>
        <w:t xml:space="preserve"> by including</w:t>
      </w:r>
      <w:r w:rsidR="00E86D05" w:rsidRPr="00E86D05">
        <w:rPr>
          <w:rFonts w:ascii="Arial" w:hAnsi="Arial" w:cs="Arial"/>
          <w:lang w:val="en-GB"/>
        </w:rPr>
        <w:t xml:space="preserve"> </w:t>
      </w:r>
      <w:r w:rsidR="00E86D05">
        <w:rPr>
          <w:rFonts w:ascii="Arial" w:hAnsi="Arial" w:cs="Arial"/>
          <w:lang w:val="en-GB"/>
        </w:rPr>
        <w:t>a compulsory</w:t>
      </w:r>
      <w:r w:rsidR="00E86D05" w:rsidRPr="00B50E48">
        <w:rPr>
          <w:rFonts w:ascii="Arial" w:hAnsi="Arial" w:cs="Arial"/>
          <w:lang w:val="en-GB"/>
        </w:rPr>
        <w:t xml:space="preserve"> and comprehensive coverage</w:t>
      </w:r>
      <w:r w:rsidR="00B50E48" w:rsidRPr="00B50E48">
        <w:rPr>
          <w:rFonts w:ascii="Arial" w:hAnsi="Arial" w:cs="Arial"/>
          <w:lang w:val="en-GB"/>
        </w:rPr>
        <w:t xml:space="preserve"> within the Compulsory Medical Plan</w:t>
      </w:r>
      <w:r w:rsidR="00054ED5" w:rsidRPr="00054ED5">
        <w:rPr>
          <w:rFonts w:ascii="Arial" w:hAnsi="Arial" w:cs="Arial"/>
          <w:vertAlign w:val="superscript"/>
          <w:lang w:val="en-GB"/>
        </w:rPr>
        <w:t>1</w:t>
      </w:r>
      <w:r w:rsidR="00B50E48" w:rsidRPr="00B50E48">
        <w:rPr>
          <w:rFonts w:ascii="Arial" w:hAnsi="Arial" w:cs="Arial"/>
          <w:lang w:val="en-GB"/>
        </w:rPr>
        <w:t xml:space="preserve"> (</w:t>
      </w:r>
      <w:r w:rsidR="00850C9F">
        <w:rPr>
          <w:rFonts w:ascii="Arial" w:hAnsi="Arial" w:cs="Arial"/>
          <w:lang w:val="en-GB"/>
        </w:rPr>
        <w:t>Plan</w:t>
      </w:r>
      <w:r w:rsidR="008A1B45">
        <w:rPr>
          <w:rFonts w:ascii="Arial" w:hAnsi="Arial" w:cs="Arial"/>
          <w:lang w:val="en-GB"/>
        </w:rPr>
        <w:t xml:space="preserve"> </w:t>
      </w:r>
      <w:proofErr w:type="spellStart"/>
      <w:r w:rsidR="00850C9F">
        <w:rPr>
          <w:rFonts w:ascii="Arial" w:hAnsi="Arial" w:cs="Arial"/>
          <w:lang w:val="en-GB"/>
        </w:rPr>
        <w:t>Médico</w:t>
      </w:r>
      <w:proofErr w:type="spellEnd"/>
      <w:r w:rsidR="00850C9F">
        <w:rPr>
          <w:rFonts w:ascii="Arial" w:hAnsi="Arial" w:cs="Arial"/>
          <w:lang w:val="en-GB"/>
        </w:rPr>
        <w:t xml:space="preserve"> </w:t>
      </w:r>
      <w:proofErr w:type="spellStart"/>
      <w:r w:rsidR="00850C9F">
        <w:rPr>
          <w:rFonts w:ascii="Arial" w:hAnsi="Arial" w:cs="Arial"/>
          <w:lang w:val="en-GB"/>
        </w:rPr>
        <w:t>Obligatorio</w:t>
      </w:r>
      <w:proofErr w:type="spellEnd"/>
      <w:r w:rsidR="00850C9F">
        <w:rPr>
          <w:rFonts w:ascii="Arial" w:hAnsi="Arial" w:cs="Arial"/>
          <w:lang w:val="en-GB"/>
        </w:rPr>
        <w:t xml:space="preserve"> –</w:t>
      </w:r>
      <w:r w:rsidR="00B50E48" w:rsidRPr="00B50E48">
        <w:rPr>
          <w:rFonts w:ascii="Arial" w:hAnsi="Arial" w:cs="Arial"/>
          <w:lang w:val="en-GB"/>
        </w:rPr>
        <w:t>PMO</w:t>
      </w:r>
      <w:r w:rsidR="00850C9F">
        <w:rPr>
          <w:rFonts w:ascii="Arial" w:hAnsi="Arial" w:cs="Arial"/>
          <w:lang w:val="en-GB"/>
        </w:rPr>
        <w:t>- in Spanish</w:t>
      </w:r>
      <w:r w:rsidR="00B50E48" w:rsidRPr="00B50E48">
        <w:rPr>
          <w:rFonts w:ascii="Arial" w:hAnsi="Arial" w:cs="Arial"/>
          <w:lang w:val="en-GB"/>
        </w:rPr>
        <w:t>). Likewise, the National</w:t>
      </w:r>
      <w:r w:rsidR="00850C9F">
        <w:rPr>
          <w:rFonts w:ascii="Arial" w:hAnsi="Arial" w:cs="Arial"/>
          <w:lang w:val="en-GB"/>
        </w:rPr>
        <w:t xml:space="preserve"> Palliative Care</w:t>
      </w:r>
      <w:r w:rsidR="00B50E48" w:rsidRPr="00B50E48">
        <w:rPr>
          <w:rFonts w:ascii="Arial" w:hAnsi="Arial" w:cs="Arial"/>
          <w:lang w:val="en-GB"/>
        </w:rPr>
        <w:t xml:space="preserve"> Program</w:t>
      </w:r>
      <w:r w:rsidR="00850C9F">
        <w:rPr>
          <w:rFonts w:ascii="Arial" w:hAnsi="Arial" w:cs="Arial"/>
          <w:lang w:val="en-GB"/>
        </w:rPr>
        <w:t>me</w:t>
      </w:r>
      <w:r w:rsidR="00B50E48" w:rsidRPr="00B50E48">
        <w:rPr>
          <w:rFonts w:ascii="Arial" w:hAnsi="Arial" w:cs="Arial"/>
          <w:lang w:val="en-GB"/>
        </w:rPr>
        <w:t xml:space="preserve"> for </w:t>
      </w:r>
      <w:r w:rsidR="00850C9F">
        <w:rPr>
          <w:rFonts w:ascii="Arial" w:hAnsi="Arial" w:cs="Arial"/>
          <w:lang w:val="en-GB"/>
        </w:rPr>
        <w:t>Cancer</w:t>
      </w:r>
      <w:r w:rsidR="00B50E48" w:rsidRPr="00B50E48">
        <w:rPr>
          <w:rFonts w:ascii="Arial" w:hAnsi="Arial" w:cs="Arial"/>
          <w:lang w:val="en-GB"/>
        </w:rPr>
        <w:t xml:space="preserve"> Patients was created</w:t>
      </w:r>
      <w:r w:rsidR="00C71331" w:rsidRPr="00C71331">
        <w:rPr>
          <w:rFonts w:ascii="Arial" w:hAnsi="Arial" w:cs="Arial"/>
          <w:lang w:val="en-GB"/>
        </w:rPr>
        <w:t xml:space="preserve"> </w:t>
      </w:r>
      <w:r w:rsidR="00C71331">
        <w:rPr>
          <w:rFonts w:ascii="Arial" w:hAnsi="Arial" w:cs="Arial"/>
          <w:lang w:val="en-GB"/>
        </w:rPr>
        <w:t>by</w:t>
      </w:r>
      <w:r w:rsidR="00C71331" w:rsidRPr="00B50E48">
        <w:rPr>
          <w:rFonts w:ascii="Arial" w:hAnsi="Arial" w:cs="Arial"/>
          <w:lang w:val="en-GB"/>
        </w:rPr>
        <w:t xml:space="preserve"> R</w:t>
      </w:r>
      <w:r w:rsidR="00C71331">
        <w:rPr>
          <w:rFonts w:ascii="Arial" w:hAnsi="Arial" w:cs="Arial"/>
          <w:lang w:val="en-GB"/>
        </w:rPr>
        <w:t>e</w:t>
      </w:r>
      <w:r w:rsidR="00C71331" w:rsidRPr="00B50E48">
        <w:rPr>
          <w:rFonts w:ascii="Arial" w:hAnsi="Arial" w:cs="Arial"/>
          <w:lang w:val="en-GB"/>
        </w:rPr>
        <w:t>solu</w:t>
      </w:r>
      <w:r w:rsidR="00C71331">
        <w:rPr>
          <w:rFonts w:ascii="Arial" w:hAnsi="Arial" w:cs="Arial"/>
          <w:lang w:val="en-GB"/>
        </w:rPr>
        <w:t>t</w:t>
      </w:r>
      <w:r w:rsidR="00C71331" w:rsidRPr="00B50E48">
        <w:rPr>
          <w:rFonts w:ascii="Arial" w:hAnsi="Arial" w:cs="Arial"/>
          <w:lang w:val="en-GB"/>
        </w:rPr>
        <w:t>ions Nº 587/10 and N</w:t>
      </w:r>
      <w:r w:rsidR="00C71331">
        <w:rPr>
          <w:rFonts w:ascii="Arial" w:hAnsi="Arial" w:cs="Arial"/>
          <w:lang w:val="en-GB"/>
        </w:rPr>
        <w:t xml:space="preserve">o. </w:t>
      </w:r>
      <w:r w:rsidR="00C71331" w:rsidRPr="00B50E48">
        <w:rPr>
          <w:rFonts w:ascii="Arial" w:hAnsi="Arial" w:cs="Arial"/>
          <w:lang w:val="en-GB"/>
        </w:rPr>
        <w:t>1253 / E / 16,</w:t>
      </w:r>
      <w:r w:rsidR="00B50E48" w:rsidRPr="00B50E48">
        <w:rPr>
          <w:rFonts w:ascii="Arial" w:hAnsi="Arial" w:cs="Arial"/>
          <w:lang w:val="en-GB"/>
        </w:rPr>
        <w:t xml:space="preserve"> also within the scope of the </w:t>
      </w:r>
      <w:r w:rsidR="00850C9F">
        <w:rPr>
          <w:rFonts w:ascii="Arial" w:hAnsi="Arial" w:cs="Arial"/>
          <w:lang w:val="en-GB"/>
        </w:rPr>
        <w:t xml:space="preserve">national </w:t>
      </w:r>
      <w:r w:rsidR="00B50E48" w:rsidRPr="00B50E48">
        <w:rPr>
          <w:rFonts w:ascii="Arial" w:hAnsi="Arial" w:cs="Arial"/>
          <w:lang w:val="en-GB"/>
        </w:rPr>
        <w:t>Ministry of Health</w:t>
      </w:r>
      <w:r w:rsidR="00850C9F">
        <w:rPr>
          <w:rFonts w:ascii="Arial" w:hAnsi="Arial" w:cs="Arial"/>
          <w:lang w:val="en-GB"/>
        </w:rPr>
        <w:t>.</w:t>
      </w:r>
    </w:p>
    <w:p w:rsidR="00800495" w:rsidRPr="004B0E3F" w:rsidRDefault="00885B79" w:rsidP="00E04F0A">
      <w:pPr>
        <w:pStyle w:val="Sinespaciado"/>
        <w:ind w:left="708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t>The</w:t>
      </w:r>
      <w:r w:rsidR="00800495" w:rsidRPr="00800495">
        <w:rPr>
          <w:rFonts w:ascii="Arial" w:hAnsi="Arial" w:cs="Arial"/>
          <w:lang w:val="en-GB"/>
        </w:rPr>
        <w:t xml:space="preserve"> </w:t>
      </w:r>
      <w:r w:rsidR="00800495">
        <w:rPr>
          <w:rFonts w:ascii="Arial" w:hAnsi="Arial" w:cs="Arial"/>
          <w:lang w:val="en-GB"/>
        </w:rPr>
        <w:t>2</w:t>
      </w:r>
      <w:r w:rsidR="00800495" w:rsidRPr="00800495">
        <w:rPr>
          <w:rFonts w:ascii="Arial" w:hAnsi="Arial" w:cs="Arial"/>
          <w:lang w:val="en-GB"/>
        </w:rPr>
        <w:t>6</w:t>
      </w:r>
      <w:r w:rsidR="004B0EC4">
        <w:rPr>
          <w:rFonts w:ascii="Arial" w:hAnsi="Arial" w:cs="Arial"/>
          <w:lang w:val="en-GB"/>
        </w:rPr>
        <w:t>,</w:t>
      </w:r>
      <w:r w:rsidR="00800495" w:rsidRPr="00800495">
        <w:rPr>
          <w:rFonts w:ascii="Arial" w:hAnsi="Arial" w:cs="Arial"/>
          <w:lang w:val="en-GB"/>
        </w:rPr>
        <w:t>742</w:t>
      </w:r>
      <w:r w:rsidR="00800495">
        <w:rPr>
          <w:rFonts w:ascii="Arial" w:hAnsi="Arial" w:cs="Arial"/>
          <w:lang w:val="en-GB"/>
        </w:rPr>
        <w:t xml:space="preserve"> Act</w:t>
      </w:r>
      <w:r w:rsidR="00800495" w:rsidRPr="00800495">
        <w:rPr>
          <w:rFonts w:ascii="Arial" w:hAnsi="Arial" w:cs="Arial"/>
          <w:lang w:val="en-GB"/>
        </w:rPr>
        <w:t xml:space="preserve"> (known as "</w:t>
      </w:r>
      <w:r w:rsidR="00800495">
        <w:rPr>
          <w:rFonts w:ascii="Arial" w:hAnsi="Arial" w:cs="Arial"/>
          <w:lang w:val="en-GB"/>
        </w:rPr>
        <w:t>D</w:t>
      </w:r>
      <w:r w:rsidR="00800495" w:rsidRPr="00800495">
        <w:rPr>
          <w:rFonts w:ascii="Arial" w:hAnsi="Arial" w:cs="Arial"/>
          <w:lang w:val="en-GB"/>
        </w:rPr>
        <w:t>eath</w:t>
      </w:r>
      <w:r w:rsidR="00671E44">
        <w:rPr>
          <w:rFonts w:ascii="Arial" w:hAnsi="Arial" w:cs="Arial"/>
          <w:lang w:val="en-GB"/>
        </w:rPr>
        <w:t xml:space="preserve"> with Dignity</w:t>
      </w:r>
      <w:r w:rsidR="00800495" w:rsidRPr="00800495">
        <w:rPr>
          <w:rFonts w:ascii="Arial" w:hAnsi="Arial" w:cs="Arial"/>
          <w:lang w:val="en-GB"/>
        </w:rPr>
        <w:t>")</w:t>
      </w:r>
      <w:r w:rsidR="004B0EC4">
        <w:rPr>
          <w:rFonts w:ascii="Arial" w:hAnsi="Arial" w:cs="Arial"/>
          <w:lang w:val="en-GB"/>
        </w:rPr>
        <w:t xml:space="preserve"> is a federal rule which</w:t>
      </w:r>
      <w:r w:rsidR="00800495" w:rsidRPr="00800495">
        <w:rPr>
          <w:rFonts w:ascii="Arial" w:hAnsi="Arial" w:cs="Arial"/>
          <w:lang w:val="en-GB"/>
        </w:rPr>
        <w:t xml:space="preserve"> </w:t>
      </w:r>
      <w:r w:rsidR="004B0EC4">
        <w:rPr>
          <w:rFonts w:ascii="Arial" w:hAnsi="Arial" w:cs="Arial"/>
          <w:lang w:val="en-GB"/>
        </w:rPr>
        <w:t>grant</w:t>
      </w:r>
      <w:r w:rsidR="0019053F">
        <w:rPr>
          <w:rFonts w:ascii="Arial" w:hAnsi="Arial" w:cs="Arial"/>
          <w:lang w:val="en-GB"/>
        </w:rPr>
        <w:t>ed</w:t>
      </w:r>
      <w:r w:rsidR="004B0EC4">
        <w:rPr>
          <w:rFonts w:ascii="Arial" w:hAnsi="Arial" w:cs="Arial"/>
          <w:lang w:val="en-GB"/>
        </w:rPr>
        <w:t xml:space="preserve"> </w:t>
      </w:r>
      <w:r w:rsidR="00800495" w:rsidRPr="00800495">
        <w:rPr>
          <w:rFonts w:ascii="Arial" w:hAnsi="Arial" w:cs="Arial"/>
          <w:lang w:val="en-GB"/>
        </w:rPr>
        <w:t>the right of patients to receive palliative care</w:t>
      </w:r>
      <w:r w:rsidR="0019053F">
        <w:rPr>
          <w:rFonts w:ascii="Arial" w:hAnsi="Arial" w:cs="Arial"/>
          <w:lang w:val="en-GB"/>
        </w:rPr>
        <w:t>, according to</w:t>
      </w:r>
      <w:r w:rsidR="004B0EC4">
        <w:rPr>
          <w:rFonts w:ascii="Arial" w:hAnsi="Arial" w:cs="Arial"/>
          <w:lang w:val="en-GB"/>
        </w:rPr>
        <w:t xml:space="preserve"> section 2, paragraph h)</w:t>
      </w:r>
      <w:r w:rsidR="0019053F">
        <w:rPr>
          <w:rFonts w:ascii="Arial" w:hAnsi="Arial" w:cs="Arial"/>
          <w:lang w:val="en-GB"/>
        </w:rPr>
        <w:t xml:space="preserve"> of such Act</w:t>
      </w:r>
      <w:r w:rsidR="004B0EC4">
        <w:rPr>
          <w:rFonts w:ascii="Arial" w:hAnsi="Arial" w:cs="Arial"/>
          <w:lang w:val="en-GB"/>
        </w:rPr>
        <w:t>.</w:t>
      </w:r>
      <w:r w:rsidR="00800495" w:rsidRPr="00800495">
        <w:rPr>
          <w:rFonts w:ascii="Arial" w:hAnsi="Arial" w:cs="Arial"/>
          <w:lang w:val="en-GB"/>
        </w:rPr>
        <w:t xml:space="preserve"> </w:t>
      </w:r>
      <w:r w:rsidR="00800495">
        <w:rPr>
          <w:rFonts w:ascii="Arial" w:hAnsi="Arial" w:cs="Arial"/>
          <w:lang w:val="en-GB"/>
        </w:rPr>
        <w:t>Here,</w:t>
      </w:r>
      <w:r w:rsidR="00800495" w:rsidRPr="00800495">
        <w:rPr>
          <w:rFonts w:ascii="Arial" w:hAnsi="Arial" w:cs="Arial"/>
          <w:lang w:val="en-GB"/>
        </w:rPr>
        <w:t xml:space="preserve"> it must be remembered that the</w:t>
      </w:r>
      <w:r w:rsidR="00800495">
        <w:rPr>
          <w:rFonts w:ascii="Arial" w:hAnsi="Arial" w:cs="Arial"/>
          <w:lang w:val="en-GB"/>
        </w:rPr>
        <w:t xml:space="preserve"> new</w:t>
      </w:r>
      <w:r w:rsidR="00800495" w:rsidRPr="00800495">
        <w:rPr>
          <w:rFonts w:ascii="Arial" w:hAnsi="Arial" w:cs="Arial"/>
          <w:lang w:val="en-GB"/>
        </w:rPr>
        <w:t xml:space="preserve"> </w:t>
      </w:r>
      <w:r w:rsidR="00A67E50">
        <w:rPr>
          <w:rFonts w:ascii="Arial" w:hAnsi="Arial" w:cs="Arial"/>
          <w:lang w:val="en-GB"/>
        </w:rPr>
        <w:t xml:space="preserve">national </w:t>
      </w:r>
      <w:r w:rsidR="00800495" w:rsidRPr="00800495">
        <w:rPr>
          <w:rFonts w:ascii="Arial" w:hAnsi="Arial" w:cs="Arial"/>
          <w:lang w:val="en-GB"/>
        </w:rPr>
        <w:t>Civil and Commercial Code</w:t>
      </w:r>
      <w:r w:rsidR="00A67E50">
        <w:rPr>
          <w:rFonts w:ascii="Arial" w:hAnsi="Arial" w:cs="Arial"/>
          <w:lang w:val="en-GB"/>
        </w:rPr>
        <w:t xml:space="preserve"> </w:t>
      </w:r>
      <w:r w:rsidR="00021CC8">
        <w:rPr>
          <w:rFonts w:ascii="Arial" w:hAnsi="Arial" w:cs="Arial"/>
          <w:lang w:val="en-GB"/>
        </w:rPr>
        <w:t xml:space="preserve">which </w:t>
      </w:r>
      <w:r w:rsidR="00A67E50">
        <w:rPr>
          <w:rFonts w:ascii="Arial" w:hAnsi="Arial" w:cs="Arial"/>
          <w:lang w:val="en-GB"/>
        </w:rPr>
        <w:t>came into force</w:t>
      </w:r>
      <w:r w:rsidR="00021CC8">
        <w:rPr>
          <w:rFonts w:ascii="Arial" w:hAnsi="Arial" w:cs="Arial"/>
          <w:lang w:val="en-GB"/>
        </w:rPr>
        <w:t xml:space="preserve"> from</w:t>
      </w:r>
      <w:r w:rsidR="00021CC8" w:rsidRPr="00021CC8">
        <w:rPr>
          <w:rFonts w:ascii="Arial" w:hAnsi="Arial" w:cs="Arial"/>
          <w:lang w:val="en-GB"/>
        </w:rPr>
        <w:t xml:space="preserve"> </w:t>
      </w:r>
      <w:r w:rsidR="00021CC8" w:rsidRPr="00800495">
        <w:rPr>
          <w:rFonts w:ascii="Arial" w:hAnsi="Arial" w:cs="Arial"/>
          <w:lang w:val="en-GB"/>
        </w:rPr>
        <w:t>August 1, 2015</w:t>
      </w:r>
      <w:r w:rsidR="00A67E50">
        <w:rPr>
          <w:rFonts w:ascii="Arial" w:hAnsi="Arial" w:cs="Arial"/>
          <w:lang w:val="en-GB"/>
        </w:rPr>
        <w:t xml:space="preserve"> include</w:t>
      </w:r>
      <w:r w:rsidR="006E5C18">
        <w:rPr>
          <w:rFonts w:ascii="Arial" w:hAnsi="Arial" w:cs="Arial"/>
          <w:lang w:val="en-GB"/>
        </w:rPr>
        <w:t>d</w:t>
      </w:r>
      <w:r w:rsidR="00EF7A8E" w:rsidRPr="00EF7A8E">
        <w:rPr>
          <w:rFonts w:ascii="Arial" w:hAnsi="Arial" w:cs="Arial"/>
          <w:lang w:val="en-GB"/>
        </w:rPr>
        <w:t xml:space="preserve"> </w:t>
      </w:r>
      <w:r w:rsidR="00EF7A8E" w:rsidRPr="00800495">
        <w:rPr>
          <w:rFonts w:ascii="Arial" w:hAnsi="Arial" w:cs="Arial"/>
          <w:lang w:val="en-GB"/>
        </w:rPr>
        <w:t>the right to receive palliative care</w:t>
      </w:r>
      <w:r w:rsidR="00800495" w:rsidRPr="00800495">
        <w:rPr>
          <w:rFonts w:ascii="Arial" w:hAnsi="Arial" w:cs="Arial"/>
          <w:lang w:val="en-GB"/>
        </w:rPr>
        <w:t xml:space="preserve"> in </w:t>
      </w:r>
      <w:r w:rsidR="00800495">
        <w:rPr>
          <w:rFonts w:ascii="Arial" w:hAnsi="Arial" w:cs="Arial"/>
          <w:lang w:val="en-GB"/>
        </w:rPr>
        <w:t>section</w:t>
      </w:r>
      <w:r w:rsidR="00800495" w:rsidRPr="00800495">
        <w:rPr>
          <w:rFonts w:ascii="Arial" w:hAnsi="Arial" w:cs="Arial"/>
          <w:lang w:val="en-GB"/>
        </w:rPr>
        <w:t xml:space="preserve"> 59</w:t>
      </w:r>
      <w:r w:rsidR="00A67E50">
        <w:rPr>
          <w:rFonts w:ascii="Arial" w:hAnsi="Arial" w:cs="Arial"/>
          <w:lang w:val="en-GB"/>
        </w:rPr>
        <w:t>,</w:t>
      </w:r>
      <w:r w:rsidR="00800495" w:rsidRPr="00800495">
        <w:rPr>
          <w:rFonts w:ascii="Arial" w:hAnsi="Arial" w:cs="Arial"/>
          <w:lang w:val="en-GB"/>
        </w:rPr>
        <w:t xml:space="preserve"> </w:t>
      </w:r>
      <w:r w:rsidR="00021CC8">
        <w:rPr>
          <w:rFonts w:ascii="Arial" w:hAnsi="Arial" w:cs="Arial"/>
          <w:lang w:val="en-GB"/>
        </w:rPr>
        <w:t>a</w:t>
      </w:r>
      <w:r w:rsidR="006E5C18">
        <w:rPr>
          <w:rFonts w:ascii="Arial" w:hAnsi="Arial" w:cs="Arial"/>
          <w:lang w:val="en-GB"/>
        </w:rPr>
        <w:t>s did</w:t>
      </w:r>
      <w:r w:rsidR="00A67E50">
        <w:rPr>
          <w:rFonts w:ascii="Arial" w:hAnsi="Arial" w:cs="Arial"/>
          <w:lang w:val="en-GB"/>
        </w:rPr>
        <w:t xml:space="preserve"> </w:t>
      </w:r>
      <w:r w:rsidR="00800495" w:rsidRPr="00800495">
        <w:rPr>
          <w:rFonts w:ascii="Arial" w:hAnsi="Arial" w:cs="Arial"/>
          <w:lang w:val="en-GB"/>
        </w:rPr>
        <w:t xml:space="preserve">the aforementioned </w:t>
      </w:r>
      <w:r w:rsidR="00800495">
        <w:rPr>
          <w:rFonts w:ascii="Arial" w:hAnsi="Arial" w:cs="Arial"/>
          <w:lang w:val="en-GB"/>
        </w:rPr>
        <w:t>Act</w:t>
      </w:r>
      <w:r w:rsidR="00021CC8">
        <w:rPr>
          <w:rFonts w:ascii="Arial" w:hAnsi="Arial" w:cs="Arial"/>
          <w:lang w:val="en-GB"/>
        </w:rPr>
        <w:t>. Moreover</w:t>
      </w:r>
      <w:r w:rsidR="00021CC8" w:rsidRPr="00021CC8">
        <w:rPr>
          <w:rFonts w:ascii="Arial" w:hAnsi="Arial" w:cs="Arial"/>
          <w:lang w:val="en-GB"/>
        </w:rPr>
        <w:t xml:space="preserve">, </w:t>
      </w:r>
      <w:r w:rsidR="006E5C18">
        <w:rPr>
          <w:rFonts w:ascii="Arial" w:hAnsi="Arial" w:cs="Arial"/>
          <w:lang w:val="en-GB"/>
        </w:rPr>
        <w:t>o</w:t>
      </w:r>
      <w:r w:rsidR="00800495" w:rsidRPr="00800495">
        <w:rPr>
          <w:rFonts w:ascii="Arial" w:hAnsi="Arial" w:cs="Arial"/>
          <w:lang w:val="en-GB"/>
        </w:rPr>
        <w:t>n November 22, 2017, the "Inter-American Convention on Protectin</w:t>
      </w:r>
      <w:r w:rsidR="00EF7A8E">
        <w:rPr>
          <w:rFonts w:ascii="Arial" w:hAnsi="Arial" w:cs="Arial"/>
          <w:lang w:val="en-GB"/>
        </w:rPr>
        <w:t>g</w:t>
      </w:r>
      <w:r w:rsidR="00800495" w:rsidRPr="00800495">
        <w:rPr>
          <w:rFonts w:ascii="Arial" w:hAnsi="Arial" w:cs="Arial"/>
          <w:lang w:val="en-GB"/>
        </w:rPr>
        <w:t xml:space="preserve"> the Human Rights of Older Persons,"</w:t>
      </w:r>
      <w:r w:rsidR="00661C36">
        <w:rPr>
          <w:rFonts w:ascii="Arial" w:hAnsi="Arial" w:cs="Arial"/>
          <w:lang w:val="en-GB"/>
        </w:rPr>
        <w:t xml:space="preserve"> entered into force,</w:t>
      </w:r>
      <w:r w:rsidR="00800495" w:rsidRPr="00800495">
        <w:rPr>
          <w:rFonts w:ascii="Arial" w:hAnsi="Arial" w:cs="Arial"/>
          <w:lang w:val="en-GB"/>
        </w:rPr>
        <w:t xml:space="preserve"> </w:t>
      </w:r>
      <w:r w:rsidR="00671E44" w:rsidRPr="00800495">
        <w:rPr>
          <w:rFonts w:ascii="Arial" w:hAnsi="Arial" w:cs="Arial"/>
          <w:lang w:val="en-GB"/>
        </w:rPr>
        <w:t xml:space="preserve">which </w:t>
      </w:r>
      <w:r w:rsidR="004B0EC4">
        <w:rPr>
          <w:rFonts w:ascii="Arial" w:hAnsi="Arial" w:cs="Arial"/>
          <w:lang w:val="en-GB"/>
        </w:rPr>
        <w:t>acknowledged</w:t>
      </w:r>
      <w:r w:rsidR="00800495" w:rsidRPr="00800495">
        <w:rPr>
          <w:rFonts w:ascii="Arial" w:hAnsi="Arial" w:cs="Arial"/>
          <w:lang w:val="en-GB"/>
        </w:rPr>
        <w:t xml:space="preserve"> the pal</w:t>
      </w:r>
      <w:r w:rsidR="007050B5">
        <w:rPr>
          <w:rFonts w:ascii="Arial" w:hAnsi="Arial" w:cs="Arial"/>
          <w:lang w:val="en-GB"/>
        </w:rPr>
        <w:t>l</w:t>
      </w:r>
      <w:r w:rsidR="00800495" w:rsidRPr="00800495">
        <w:rPr>
          <w:rFonts w:ascii="Arial" w:hAnsi="Arial" w:cs="Arial"/>
          <w:lang w:val="en-GB"/>
        </w:rPr>
        <w:t>i</w:t>
      </w:r>
      <w:r w:rsidR="007050B5">
        <w:rPr>
          <w:rFonts w:ascii="Arial" w:hAnsi="Arial" w:cs="Arial"/>
          <w:lang w:val="en-GB"/>
        </w:rPr>
        <w:t>a</w:t>
      </w:r>
      <w:r w:rsidR="00800495" w:rsidRPr="00800495">
        <w:rPr>
          <w:rFonts w:ascii="Arial" w:hAnsi="Arial" w:cs="Arial"/>
          <w:lang w:val="en-GB"/>
        </w:rPr>
        <w:t>tive care</w:t>
      </w:r>
      <w:r>
        <w:rPr>
          <w:rFonts w:ascii="Arial" w:hAnsi="Arial" w:cs="Arial"/>
          <w:lang w:val="en-GB"/>
        </w:rPr>
        <w:t xml:space="preserve"> benefit</w:t>
      </w:r>
      <w:r w:rsidR="006E5C18">
        <w:rPr>
          <w:rFonts w:ascii="Arial" w:hAnsi="Arial" w:cs="Arial"/>
          <w:lang w:val="en-GB"/>
        </w:rPr>
        <w:t xml:space="preserve"> in section 2. </w:t>
      </w:r>
    </w:p>
    <w:p w:rsidR="00C32204" w:rsidRPr="00B50E48" w:rsidRDefault="00C32204" w:rsidP="00E04F0A">
      <w:pPr>
        <w:pStyle w:val="Sinespaciado"/>
        <w:ind w:left="708" w:hanging="709"/>
        <w:jc w:val="both"/>
        <w:rPr>
          <w:rFonts w:ascii="Arial" w:hAnsi="Arial" w:cs="Arial"/>
          <w:i/>
          <w:lang w:val="en-US"/>
        </w:rPr>
      </w:pPr>
      <w:r w:rsidRPr="00B50E48">
        <w:rPr>
          <w:rFonts w:ascii="Arial" w:hAnsi="Arial" w:cs="Arial"/>
          <w:i/>
          <w:lang w:val="en-GB"/>
        </w:rPr>
        <w:t xml:space="preserve"> </w:t>
      </w:r>
    </w:p>
    <w:p w:rsidR="00C32204" w:rsidRDefault="00054ED5" w:rsidP="00E04F0A">
      <w:pPr>
        <w:pStyle w:val="Sinespaciado"/>
        <w:numPr>
          <w:ilvl w:val="0"/>
          <w:numId w:val="1"/>
        </w:numPr>
        <w:ind w:left="708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How</w:t>
      </w:r>
      <w:r w:rsidR="00C32204">
        <w:rPr>
          <w:rFonts w:ascii="Arial" w:hAnsi="Arial" w:cs="Arial"/>
          <w:b/>
          <w:lang w:val="en-GB"/>
        </w:rPr>
        <w:t xml:space="preserve"> should </w:t>
      </w:r>
      <w:r w:rsidR="00B238EE" w:rsidRPr="00B238EE">
        <w:rPr>
          <w:rFonts w:ascii="Arial" w:hAnsi="Arial" w:cs="Arial"/>
          <w:b/>
          <w:i/>
          <w:lang w:val="en-GB"/>
        </w:rPr>
        <w:t>long-term care and palliative care</w:t>
      </w:r>
      <w:r w:rsidR="00C32204">
        <w:rPr>
          <w:rFonts w:ascii="Arial" w:hAnsi="Arial" w:cs="Arial"/>
          <w:b/>
          <w:lang w:val="en-GB"/>
        </w:rPr>
        <w:t xml:space="preserve"> be legally defined?</w:t>
      </w:r>
    </w:p>
    <w:p w:rsidR="004B0E3F" w:rsidRDefault="00661C36" w:rsidP="00BB7D3E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4B0E3F">
        <w:rPr>
          <w:rFonts w:ascii="Arial" w:hAnsi="Arial" w:cs="Arial"/>
          <w:lang w:val="en-GB"/>
        </w:rPr>
        <w:t xml:space="preserve">n </w:t>
      </w:r>
      <w:r w:rsidR="00EF7A8E">
        <w:rPr>
          <w:rFonts w:ascii="Arial" w:hAnsi="Arial" w:cs="Arial"/>
          <w:lang w:val="en-GB"/>
        </w:rPr>
        <w:t>2004</w:t>
      </w:r>
      <w:r w:rsidR="004B0EC4">
        <w:rPr>
          <w:rFonts w:ascii="Arial" w:hAnsi="Arial" w:cs="Arial"/>
          <w:lang w:val="en-GB"/>
        </w:rPr>
        <w:t>, the</w:t>
      </w:r>
      <w:r w:rsidR="00EF7A8E">
        <w:rPr>
          <w:rFonts w:ascii="Arial" w:hAnsi="Arial" w:cs="Arial"/>
          <w:lang w:val="en-GB"/>
        </w:rPr>
        <w:t xml:space="preserve"> WHO report</w:t>
      </w:r>
      <w:r w:rsidR="004B0E3F" w:rsidRPr="00EE4E6C">
        <w:rPr>
          <w:rFonts w:ascii="Arial" w:hAnsi="Arial" w:cs="Arial"/>
          <w:lang w:val="en-GB"/>
        </w:rPr>
        <w:t xml:space="preserve"> "Policies and </w:t>
      </w:r>
      <w:r w:rsidR="00EF7A8E">
        <w:rPr>
          <w:rFonts w:ascii="Arial" w:hAnsi="Arial" w:cs="Arial"/>
          <w:lang w:val="en-GB"/>
        </w:rPr>
        <w:t xml:space="preserve">Managerial </w:t>
      </w:r>
      <w:r w:rsidR="004B0E3F" w:rsidRPr="00EE4E6C">
        <w:rPr>
          <w:rFonts w:ascii="Arial" w:hAnsi="Arial" w:cs="Arial"/>
          <w:lang w:val="en-GB"/>
        </w:rPr>
        <w:t>Guidelines</w:t>
      </w:r>
      <w:r w:rsidR="00EF7A8E">
        <w:rPr>
          <w:rFonts w:ascii="Arial" w:hAnsi="Arial" w:cs="Arial"/>
          <w:lang w:val="en-GB"/>
        </w:rPr>
        <w:t xml:space="preserve"> for</w:t>
      </w:r>
      <w:r w:rsidR="004B0E3F" w:rsidRPr="00EE4E6C">
        <w:rPr>
          <w:rFonts w:ascii="Arial" w:hAnsi="Arial" w:cs="Arial"/>
          <w:lang w:val="en-GB"/>
        </w:rPr>
        <w:t xml:space="preserve"> National Cancer Control Programs" the Palliative </w:t>
      </w:r>
      <w:r w:rsidR="00EF7A8E">
        <w:rPr>
          <w:rFonts w:ascii="Arial" w:hAnsi="Arial" w:cs="Arial"/>
          <w:lang w:val="en-GB"/>
        </w:rPr>
        <w:t>Care</w:t>
      </w:r>
      <w:r w:rsidR="004B0EC4">
        <w:rPr>
          <w:rFonts w:ascii="Arial" w:hAnsi="Arial" w:cs="Arial"/>
          <w:lang w:val="en-GB"/>
        </w:rPr>
        <w:t>"</w:t>
      </w:r>
      <w:r w:rsidR="00EF7A8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redefined</w:t>
      </w:r>
      <w:r w:rsidR="004B0EC4">
        <w:rPr>
          <w:rFonts w:ascii="Arial" w:hAnsi="Arial" w:cs="Arial"/>
          <w:lang w:val="en-GB"/>
        </w:rPr>
        <w:t xml:space="preserve"> "palliative care"</w:t>
      </w:r>
      <w:r w:rsidR="004B0E3F" w:rsidRPr="00EE4E6C">
        <w:rPr>
          <w:rFonts w:ascii="Arial" w:hAnsi="Arial" w:cs="Arial"/>
          <w:lang w:val="en-GB"/>
        </w:rPr>
        <w:t xml:space="preserve"> as follows:</w:t>
      </w:r>
      <w:r w:rsidR="004B0E3F" w:rsidRPr="00B50E48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4B0E3F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GB"/>
        </w:rPr>
        <w:t>“</w:t>
      </w:r>
      <w:r w:rsidR="004B0E3F" w:rsidRPr="00B50E48">
        <w:rPr>
          <w:rFonts w:ascii="Arial" w:hAnsi="Arial" w:cs="Arial"/>
          <w:i/>
          <w:lang w:val="en-GB"/>
        </w:rPr>
        <w:t>Palliative care is an approach that improves the quality of life of patients and their families facing the problem associated with life-threatening illness, through the prevention and relief of suffering by means of early identification and impeccable assessment and treatment of pain and other problems, physical, psychosocial and spiritual.</w:t>
      </w:r>
      <w:r w:rsidR="004B0E3F">
        <w:rPr>
          <w:rFonts w:ascii="Arial" w:hAnsi="Arial" w:cs="Arial"/>
          <w:i/>
          <w:lang w:val="en-GB"/>
        </w:rPr>
        <w:t>”</w:t>
      </w:r>
    </w:p>
    <w:p w:rsidR="007623AD" w:rsidRDefault="007623AD" w:rsidP="00C32204">
      <w:pPr>
        <w:pStyle w:val="Sinespaciado"/>
        <w:jc w:val="both"/>
        <w:rPr>
          <w:rFonts w:ascii="Arial" w:hAnsi="Arial" w:cs="Arial"/>
          <w:b/>
          <w:lang w:val="en-GB"/>
        </w:rPr>
      </w:pPr>
    </w:p>
    <w:p w:rsidR="004B0E3F" w:rsidRDefault="004B0E3F" w:rsidP="00C32204">
      <w:pPr>
        <w:pStyle w:val="Sinespaciado"/>
        <w:jc w:val="both"/>
        <w:rPr>
          <w:rFonts w:ascii="Arial" w:hAnsi="Arial" w:cs="Arial"/>
          <w:b/>
          <w:lang w:val="en-GB"/>
        </w:rPr>
      </w:pPr>
    </w:p>
    <w:p w:rsidR="00C32204" w:rsidRDefault="00C32204" w:rsidP="00C32204">
      <w:pPr>
        <w:pStyle w:val="Sinespaciad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Implementation</w:t>
      </w:r>
    </w:p>
    <w:p w:rsidR="00C32204" w:rsidRDefault="00C32204" w:rsidP="008F1A63">
      <w:pPr>
        <w:pStyle w:val="Sinespaciado"/>
        <w:numPr>
          <w:ilvl w:val="0"/>
          <w:numId w:val="1"/>
        </w:numPr>
        <w:ind w:left="284" w:firstLine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What are the policies and programmes adopted by your country to guarantee older person’s  </w:t>
      </w:r>
    </w:p>
    <w:p w:rsidR="00C32204" w:rsidRDefault="00C32204" w:rsidP="008F1A63">
      <w:pPr>
        <w:pStyle w:val="Sinespaciado"/>
        <w:ind w:left="28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>
        <w:rPr>
          <w:rFonts w:ascii="Arial" w:hAnsi="Arial" w:cs="Arial"/>
          <w:b/>
          <w:lang w:val="en-GB"/>
        </w:rPr>
        <w:t xml:space="preserve">enjoyment of their rights to </w:t>
      </w:r>
      <w:r w:rsidR="007623AD">
        <w:rPr>
          <w:rFonts w:ascii="Arial" w:hAnsi="Arial" w:cs="Arial"/>
          <w:b/>
          <w:lang w:val="en-GB"/>
        </w:rPr>
        <w:t>long-term care and palliative care</w:t>
      </w:r>
      <w:r>
        <w:rPr>
          <w:rFonts w:ascii="Arial" w:hAnsi="Arial" w:cs="Arial"/>
          <w:b/>
          <w:lang w:val="en-GB"/>
        </w:rPr>
        <w:t>?</w:t>
      </w:r>
      <w:r w:rsidR="00BB7D3E">
        <w:rPr>
          <w:rFonts w:ascii="Arial" w:hAnsi="Arial" w:cs="Arial"/>
          <w:lang w:val="en-GB"/>
        </w:rPr>
        <w:tab/>
      </w:r>
    </w:p>
    <w:p w:rsidR="00AF07C6" w:rsidRDefault="00BB7D3E" w:rsidP="00054ED5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BB7D3E">
        <w:rPr>
          <w:rFonts w:ascii="Arial" w:hAnsi="Arial" w:cs="Arial"/>
          <w:lang w:val="en-GB"/>
        </w:rPr>
        <w:t>he</w:t>
      </w:r>
      <w:r>
        <w:rPr>
          <w:rFonts w:ascii="Arial" w:hAnsi="Arial" w:cs="Arial"/>
          <w:lang w:val="en-GB"/>
        </w:rPr>
        <w:t xml:space="preserve"> National Institute for Retirees and Pensioners (Instituto de </w:t>
      </w:r>
      <w:proofErr w:type="spellStart"/>
      <w:r>
        <w:rPr>
          <w:rFonts w:ascii="Arial" w:hAnsi="Arial" w:cs="Arial"/>
          <w:lang w:val="en-GB"/>
        </w:rPr>
        <w:t>Servicios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Sociales</w:t>
      </w:r>
      <w:proofErr w:type="spellEnd"/>
      <w:r>
        <w:rPr>
          <w:rFonts w:ascii="Arial" w:hAnsi="Arial" w:cs="Arial"/>
          <w:lang w:val="en-GB"/>
        </w:rPr>
        <w:t xml:space="preserve"> para </w:t>
      </w:r>
      <w:proofErr w:type="spellStart"/>
      <w:r>
        <w:rPr>
          <w:rFonts w:ascii="Arial" w:hAnsi="Arial" w:cs="Arial"/>
          <w:lang w:val="en-GB"/>
        </w:rPr>
        <w:t>Jubilados</w:t>
      </w:r>
      <w:proofErr w:type="spellEnd"/>
      <w:r>
        <w:rPr>
          <w:rFonts w:ascii="Arial" w:hAnsi="Arial" w:cs="Arial"/>
          <w:lang w:val="en-GB"/>
        </w:rPr>
        <w:t xml:space="preserve"> y Pensionados </w:t>
      </w:r>
      <w:r w:rsidR="00885B79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>INSSJP- in Spanish)</w:t>
      </w:r>
      <w:r w:rsidRPr="00BB7D3E">
        <w:rPr>
          <w:rFonts w:ascii="Arial" w:hAnsi="Arial" w:cs="Arial"/>
          <w:lang w:val="en-GB"/>
        </w:rPr>
        <w:t xml:space="preserve"> </w:t>
      </w:r>
      <w:r w:rsidR="00745D7D">
        <w:rPr>
          <w:rFonts w:ascii="Arial" w:hAnsi="Arial" w:cs="Arial"/>
          <w:lang w:val="en-GB"/>
        </w:rPr>
        <w:t>adopted</w:t>
      </w:r>
      <w:r w:rsidRPr="00BB7D3E">
        <w:rPr>
          <w:rFonts w:ascii="Arial" w:hAnsi="Arial" w:cs="Arial"/>
          <w:lang w:val="en-GB"/>
        </w:rPr>
        <w:t xml:space="preserve"> an internal regulation (Resolution No. 379 / DE / 08), </w:t>
      </w:r>
      <w:r w:rsidR="00021CC8">
        <w:rPr>
          <w:rFonts w:ascii="Arial" w:hAnsi="Arial" w:cs="Arial"/>
          <w:lang w:val="en-GB"/>
        </w:rPr>
        <w:t xml:space="preserve">which </w:t>
      </w:r>
      <w:r w:rsidRPr="00BB7D3E">
        <w:rPr>
          <w:rFonts w:ascii="Arial" w:hAnsi="Arial" w:cs="Arial"/>
          <w:lang w:val="en-GB"/>
        </w:rPr>
        <w:t>inc</w:t>
      </w:r>
      <w:r w:rsidR="00E45025">
        <w:rPr>
          <w:rFonts w:ascii="Arial" w:hAnsi="Arial" w:cs="Arial"/>
          <w:lang w:val="en-GB"/>
        </w:rPr>
        <w:t>lud</w:t>
      </w:r>
      <w:r w:rsidR="00021CC8">
        <w:rPr>
          <w:rFonts w:ascii="Arial" w:hAnsi="Arial" w:cs="Arial"/>
          <w:lang w:val="en-GB"/>
        </w:rPr>
        <w:t>ed</w:t>
      </w:r>
      <w:r w:rsidRPr="00BB7D3E">
        <w:rPr>
          <w:rFonts w:ascii="Arial" w:hAnsi="Arial" w:cs="Arial"/>
          <w:lang w:val="en-GB"/>
        </w:rPr>
        <w:t xml:space="preserve"> a palliative care module for </w:t>
      </w:r>
      <w:r w:rsidR="00021CC8">
        <w:rPr>
          <w:rFonts w:ascii="Arial" w:hAnsi="Arial" w:cs="Arial"/>
          <w:lang w:val="en-GB"/>
        </w:rPr>
        <w:t>those special</w:t>
      </w:r>
      <w:r w:rsidR="00E45025">
        <w:rPr>
          <w:rFonts w:ascii="Arial" w:hAnsi="Arial" w:cs="Arial"/>
          <w:lang w:val="en-GB"/>
        </w:rPr>
        <w:t xml:space="preserve"> </w:t>
      </w:r>
      <w:r w:rsidRPr="00BB7D3E">
        <w:rPr>
          <w:rFonts w:ascii="Arial" w:hAnsi="Arial" w:cs="Arial"/>
          <w:lang w:val="en-GB"/>
        </w:rPr>
        <w:t xml:space="preserve">cases </w:t>
      </w:r>
      <w:r w:rsidR="008F1A63">
        <w:rPr>
          <w:rFonts w:ascii="Arial" w:hAnsi="Arial" w:cs="Arial"/>
          <w:lang w:val="en-GB"/>
        </w:rPr>
        <w:t>in which rehabilitation is no possible</w:t>
      </w:r>
      <w:r w:rsidR="0012746E">
        <w:rPr>
          <w:rFonts w:ascii="Arial" w:hAnsi="Arial" w:cs="Arial"/>
          <w:lang w:val="en-GB"/>
        </w:rPr>
        <w:t>,</w:t>
      </w:r>
      <w:r w:rsidRPr="00BB7D3E">
        <w:rPr>
          <w:rFonts w:ascii="Arial" w:hAnsi="Arial" w:cs="Arial"/>
          <w:lang w:val="en-GB"/>
        </w:rPr>
        <w:t xml:space="preserve"> </w:t>
      </w:r>
      <w:r w:rsidR="008F1A63">
        <w:rPr>
          <w:rFonts w:ascii="Arial" w:hAnsi="Arial" w:cs="Arial"/>
          <w:lang w:val="en-GB"/>
        </w:rPr>
        <w:t>as</w:t>
      </w:r>
      <w:r w:rsidR="00745D7D">
        <w:rPr>
          <w:rFonts w:ascii="Arial" w:hAnsi="Arial" w:cs="Arial"/>
          <w:lang w:val="en-GB"/>
        </w:rPr>
        <w:t xml:space="preserve"> in </w:t>
      </w:r>
      <w:r w:rsidR="0012746E">
        <w:rPr>
          <w:rFonts w:ascii="Arial" w:hAnsi="Arial" w:cs="Arial"/>
          <w:lang w:val="en-GB"/>
        </w:rPr>
        <w:t xml:space="preserve">the </w:t>
      </w:r>
      <w:r w:rsidR="00745D7D">
        <w:rPr>
          <w:rFonts w:ascii="Arial" w:hAnsi="Arial" w:cs="Arial"/>
          <w:lang w:val="en-GB"/>
        </w:rPr>
        <w:t>case of</w:t>
      </w:r>
      <w:r w:rsidR="008F1A63">
        <w:rPr>
          <w:rFonts w:ascii="Arial" w:hAnsi="Arial" w:cs="Arial"/>
          <w:lang w:val="en-GB"/>
        </w:rPr>
        <w:t xml:space="preserve"> </w:t>
      </w:r>
      <w:r w:rsidRPr="00BB7D3E">
        <w:rPr>
          <w:rFonts w:ascii="Arial" w:hAnsi="Arial" w:cs="Arial"/>
          <w:lang w:val="en-GB"/>
        </w:rPr>
        <w:t>terminally ill</w:t>
      </w:r>
      <w:r w:rsidR="008F1A63">
        <w:rPr>
          <w:rFonts w:ascii="Arial" w:hAnsi="Arial" w:cs="Arial"/>
          <w:lang w:val="en-GB"/>
        </w:rPr>
        <w:t xml:space="preserve"> patients</w:t>
      </w:r>
      <w:r w:rsidRPr="00BB7D3E">
        <w:rPr>
          <w:rFonts w:ascii="Arial" w:hAnsi="Arial" w:cs="Arial"/>
          <w:lang w:val="en-GB"/>
        </w:rPr>
        <w:t xml:space="preserve">, among others. Also </w:t>
      </w:r>
      <w:r w:rsidR="003F6ED9">
        <w:rPr>
          <w:rFonts w:ascii="Arial" w:hAnsi="Arial" w:cs="Arial"/>
          <w:lang w:val="en-GB"/>
        </w:rPr>
        <w:t xml:space="preserve">a set of regulations for the </w:t>
      </w:r>
      <w:r w:rsidRPr="00BB7D3E">
        <w:rPr>
          <w:rFonts w:ascii="Arial" w:hAnsi="Arial" w:cs="Arial"/>
          <w:lang w:val="en-GB"/>
        </w:rPr>
        <w:t xml:space="preserve">"comprehensive </w:t>
      </w:r>
      <w:r w:rsidR="00CA6997">
        <w:rPr>
          <w:rFonts w:ascii="Arial" w:hAnsi="Arial" w:cs="Arial"/>
          <w:lang w:val="en-GB"/>
        </w:rPr>
        <w:t>home care”</w:t>
      </w:r>
      <w:r w:rsidR="003F6ED9">
        <w:rPr>
          <w:rFonts w:ascii="Arial" w:hAnsi="Arial" w:cs="Arial"/>
          <w:lang w:val="en-GB"/>
        </w:rPr>
        <w:t xml:space="preserve"> was </w:t>
      </w:r>
      <w:r w:rsidR="00417C4A" w:rsidRPr="00BB7D3E">
        <w:rPr>
          <w:rFonts w:ascii="Arial" w:hAnsi="Arial" w:cs="Arial"/>
          <w:lang w:val="en-GB"/>
        </w:rPr>
        <w:t>approved</w:t>
      </w:r>
      <w:r w:rsidR="00417C4A" w:rsidRPr="00CA6997">
        <w:rPr>
          <w:rFonts w:ascii="Arial" w:hAnsi="Arial" w:cs="Arial"/>
          <w:lang w:val="en-GB"/>
        </w:rPr>
        <w:t xml:space="preserve"> </w:t>
      </w:r>
      <w:r w:rsidR="00417C4A">
        <w:rPr>
          <w:rFonts w:ascii="Arial" w:hAnsi="Arial" w:cs="Arial"/>
          <w:lang w:val="en-GB"/>
        </w:rPr>
        <w:t>by</w:t>
      </w:r>
      <w:r w:rsidR="00417C4A" w:rsidRPr="00BB7D3E">
        <w:rPr>
          <w:rFonts w:ascii="Arial" w:hAnsi="Arial" w:cs="Arial"/>
          <w:lang w:val="en-GB"/>
        </w:rPr>
        <w:t xml:space="preserve"> </w:t>
      </w:r>
      <w:r w:rsidR="004B0EC4">
        <w:rPr>
          <w:rFonts w:ascii="Arial" w:hAnsi="Arial" w:cs="Arial"/>
          <w:lang w:val="en-GB"/>
        </w:rPr>
        <w:t xml:space="preserve">means of </w:t>
      </w:r>
      <w:r w:rsidR="00417C4A">
        <w:rPr>
          <w:rFonts w:ascii="Arial" w:hAnsi="Arial" w:cs="Arial"/>
          <w:lang w:val="en-GB"/>
        </w:rPr>
        <w:t>Disposition</w:t>
      </w:r>
      <w:r w:rsidR="00417C4A" w:rsidRPr="00BB7D3E">
        <w:rPr>
          <w:rFonts w:ascii="Arial" w:hAnsi="Arial" w:cs="Arial"/>
          <w:lang w:val="en-GB"/>
        </w:rPr>
        <w:t xml:space="preserve"> No. 0990/17</w:t>
      </w:r>
      <w:r w:rsidR="00417C4A" w:rsidRPr="00054ED5">
        <w:rPr>
          <w:rFonts w:ascii="Arial" w:hAnsi="Arial" w:cs="Arial"/>
          <w:vertAlign w:val="superscript"/>
          <w:lang w:val="en-GB"/>
        </w:rPr>
        <w:t>2</w:t>
      </w:r>
      <w:r w:rsidR="00417C4A" w:rsidRPr="00BB7D3E">
        <w:rPr>
          <w:rFonts w:ascii="Arial" w:hAnsi="Arial" w:cs="Arial"/>
          <w:lang w:val="en-GB"/>
        </w:rPr>
        <w:t xml:space="preserve"> which included </w:t>
      </w:r>
      <w:r w:rsidR="00417C4A">
        <w:rPr>
          <w:rFonts w:ascii="Arial" w:hAnsi="Arial" w:cs="Arial"/>
          <w:lang w:val="en-GB"/>
        </w:rPr>
        <w:t xml:space="preserve">palliative care </w:t>
      </w:r>
      <w:r w:rsidR="00417C4A" w:rsidRPr="00BB7D3E">
        <w:rPr>
          <w:rFonts w:ascii="Arial" w:hAnsi="Arial" w:cs="Arial"/>
          <w:lang w:val="en-GB"/>
        </w:rPr>
        <w:t xml:space="preserve">in its module 9. </w:t>
      </w:r>
      <w:r w:rsidR="00185BB8">
        <w:rPr>
          <w:rFonts w:ascii="Arial" w:hAnsi="Arial" w:cs="Arial"/>
          <w:lang w:val="en-GB"/>
        </w:rPr>
        <w:t>T</w:t>
      </w:r>
      <w:r w:rsidR="00185BB8" w:rsidRPr="00BB7D3E">
        <w:rPr>
          <w:rFonts w:ascii="Arial" w:hAnsi="Arial" w:cs="Arial"/>
          <w:lang w:val="en-GB"/>
        </w:rPr>
        <w:t xml:space="preserve">he </w:t>
      </w:r>
      <w:r w:rsidR="00185BB8">
        <w:rPr>
          <w:rFonts w:ascii="Arial" w:hAnsi="Arial" w:cs="Arial"/>
          <w:lang w:val="en-GB"/>
        </w:rPr>
        <w:t xml:space="preserve">national </w:t>
      </w:r>
      <w:r w:rsidR="00185BB8" w:rsidRPr="00BB7D3E">
        <w:rPr>
          <w:rFonts w:ascii="Arial" w:hAnsi="Arial" w:cs="Arial"/>
          <w:lang w:val="en-GB"/>
        </w:rPr>
        <w:t>Ministry of Health created the National Palliative Care Program</w:t>
      </w:r>
      <w:r w:rsidR="00185BB8">
        <w:rPr>
          <w:rFonts w:ascii="Arial" w:hAnsi="Arial" w:cs="Arial"/>
          <w:lang w:val="en-GB"/>
        </w:rPr>
        <w:t>me</w:t>
      </w:r>
      <w:r w:rsidR="00185BB8" w:rsidRPr="00BB7D3E">
        <w:rPr>
          <w:rFonts w:ascii="Arial" w:hAnsi="Arial" w:cs="Arial"/>
          <w:lang w:val="en-GB"/>
        </w:rPr>
        <w:t xml:space="preserve"> </w:t>
      </w:r>
      <w:r w:rsidR="00185BB8">
        <w:rPr>
          <w:rFonts w:ascii="Arial" w:hAnsi="Arial" w:cs="Arial"/>
          <w:lang w:val="en-GB"/>
        </w:rPr>
        <w:t>within the scope of</w:t>
      </w:r>
      <w:r w:rsidR="00185BB8" w:rsidRPr="00BB7D3E">
        <w:rPr>
          <w:rFonts w:ascii="Arial" w:hAnsi="Arial" w:cs="Arial"/>
          <w:lang w:val="en-GB"/>
        </w:rPr>
        <w:t xml:space="preserve"> the National Cancer Institute (</w:t>
      </w:r>
      <w:r w:rsidR="00185BB8">
        <w:rPr>
          <w:rFonts w:ascii="Arial" w:hAnsi="Arial" w:cs="Arial"/>
          <w:lang w:val="en-GB"/>
        </w:rPr>
        <w:t xml:space="preserve">Instituto Nacional del </w:t>
      </w:r>
      <w:proofErr w:type="spellStart"/>
      <w:r w:rsidR="00185BB8">
        <w:rPr>
          <w:rFonts w:ascii="Arial" w:hAnsi="Arial" w:cs="Arial"/>
          <w:lang w:val="en-GB"/>
        </w:rPr>
        <w:t>Cáncer</w:t>
      </w:r>
      <w:proofErr w:type="spellEnd"/>
      <w:r w:rsidR="00185BB8">
        <w:rPr>
          <w:rFonts w:ascii="Arial" w:hAnsi="Arial" w:cs="Arial"/>
          <w:lang w:val="en-GB"/>
        </w:rPr>
        <w:t xml:space="preserve"> </w:t>
      </w:r>
      <w:r w:rsidR="00845577">
        <w:rPr>
          <w:rFonts w:ascii="Arial" w:hAnsi="Arial" w:cs="Arial"/>
          <w:lang w:val="en-GB"/>
        </w:rPr>
        <w:t>-</w:t>
      </w:r>
      <w:r w:rsidR="00185BB8" w:rsidRPr="00BB7D3E">
        <w:rPr>
          <w:rFonts w:ascii="Arial" w:hAnsi="Arial" w:cs="Arial"/>
          <w:lang w:val="en-GB"/>
        </w:rPr>
        <w:t>INC</w:t>
      </w:r>
      <w:r w:rsidR="00185BB8">
        <w:rPr>
          <w:rFonts w:ascii="Arial" w:hAnsi="Arial" w:cs="Arial"/>
          <w:lang w:val="en-GB"/>
        </w:rPr>
        <w:t>-, in Spanish</w:t>
      </w:r>
      <w:r w:rsidR="00185BB8" w:rsidRPr="00BB7D3E">
        <w:rPr>
          <w:rFonts w:ascii="Arial" w:hAnsi="Arial" w:cs="Arial"/>
          <w:lang w:val="en-GB"/>
        </w:rPr>
        <w:t xml:space="preserve">) </w:t>
      </w:r>
      <w:r w:rsidR="00185BB8">
        <w:rPr>
          <w:rFonts w:ascii="Arial" w:hAnsi="Arial" w:cs="Arial"/>
          <w:lang w:val="en-GB"/>
        </w:rPr>
        <w:t>b</w:t>
      </w:r>
      <w:r w:rsidR="00417C4A">
        <w:rPr>
          <w:rFonts w:ascii="Arial" w:hAnsi="Arial" w:cs="Arial"/>
          <w:lang w:val="en-GB"/>
        </w:rPr>
        <w:t>y means of</w:t>
      </w:r>
      <w:r w:rsidR="00417C4A" w:rsidRPr="00BB7D3E">
        <w:rPr>
          <w:rFonts w:ascii="Arial" w:hAnsi="Arial" w:cs="Arial"/>
          <w:lang w:val="en-GB"/>
        </w:rPr>
        <w:t xml:space="preserve"> Res</w:t>
      </w:r>
      <w:r w:rsidR="00417C4A">
        <w:rPr>
          <w:rFonts w:ascii="Arial" w:hAnsi="Arial" w:cs="Arial"/>
          <w:lang w:val="en-GB"/>
        </w:rPr>
        <w:t>olution Nº</w:t>
      </w:r>
      <w:r w:rsidR="00417C4A" w:rsidRPr="00BB7D3E">
        <w:rPr>
          <w:rFonts w:ascii="Arial" w:hAnsi="Arial" w:cs="Arial"/>
          <w:lang w:val="en-GB"/>
        </w:rPr>
        <w:t xml:space="preserve"> 1253 -E / 2016, in order to ensure access to palliative care for </w:t>
      </w:r>
      <w:r w:rsidR="00417C4A">
        <w:rPr>
          <w:rFonts w:ascii="Arial" w:hAnsi="Arial" w:cs="Arial"/>
          <w:lang w:val="en-GB"/>
        </w:rPr>
        <w:t xml:space="preserve">cancer </w:t>
      </w:r>
      <w:r w:rsidR="00417C4A" w:rsidRPr="00BB7D3E">
        <w:rPr>
          <w:rFonts w:ascii="Arial" w:hAnsi="Arial" w:cs="Arial"/>
          <w:lang w:val="en-GB"/>
        </w:rPr>
        <w:t>patients in all phases of the</w:t>
      </w:r>
      <w:r w:rsidR="00417C4A">
        <w:rPr>
          <w:rFonts w:ascii="Arial" w:hAnsi="Arial" w:cs="Arial"/>
          <w:lang w:val="en-GB"/>
        </w:rPr>
        <w:t>ir</w:t>
      </w:r>
      <w:r w:rsidR="00417C4A" w:rsidRPr="00BB7D3E">
        <w:rPr>
          <w:rFonts w:ascii="Arial" w:hAnsi="Arial" w:cs="Arial"/>
          <w:lang w:val="en-GB"/>
        </w:rPr>
        <w:t xml:space="preserve"> disease</w:t>
      </w:r>
      <w:r w:rsidR="004B0EC4">
        <w:rPr>
          <w:rFonts w:ascii="Arial" w:hAnsi="Arial" w:cs="Arial"/>
          <w:lang w:val="en-GB"/>
        </w:rPr>
        <w:t>s</w:t>
      </w:r>
      <w:r w:rsidR="00417C4A" w:rsidRPr="00BB7D3E">
        <w:rPr>
          <w:rFonts w:ascii="Arial" w:hAnsi="Arial" w:cs="Arial"/>
          <w:lang w:val="en-GB"/>
        </w:rPr>
        <w:t>.</w:t>
      </w:r>
      <w:r w:rsidR="00417C4A" w:rsidRPr="00564C2C">
        <w:rPr>
          <w:lang w:val="en-GB"/>
        </w:rPr>
        <w:t xml:space="preserve"> </w:t>
      </w:r>
      <w:r w:rsidR="00417C4A" w:rsidRPr="00564C2C">
        <w:rPr>
          <w:rFonts w:ascii="Arial" w:hAnsi="Arial" w:cs="Arial"/>
          <w:lang w:val="en-GB"/>
        </w:rPr>
        <w:t>The Ministry of Social Development has implemented a series of program</w:t>
      </w:r>
      <w:r w:rsidR="00D133AE">
        <w:rPr>
          <w:rFonts w:ascii="Arial" w:hAnsi="Arial" w:cs="Arial"/>
          <w:lang w:val="en-GB"/>
        </w:rPr>
        <w:t>mes</w:t>
      </w:r>
      <w:r w:rsidR="00845577">
        <w:rPr>
          <w:rFonts w:ascii="Arial" w:hAnsi="Arial" w:cs="Arial"/>
          <w:lang w:val="en-GB"/>
        </w:rPr>
        <w:t xml:space="preserve"> </w:t>
      </w:r>
      <w:r w:rsidR="00185BB8">
        <w:rPr>
          <w:rFonts w:ascii="Arial" w:hAnsi="Arial" w:cs="Arial"/>
          <w:lang w:val="en-GB"/>
        </w:rPr>
        <w:t xml:space="preserve">to provide </w:t>
      </w:r>
      <w:r w:rsidR="00417C4A" w:rsidRPr="00564C2C">
        <w:rPr>
          <w:rFonts w:ascii="Arial" w:hAnsi="Arial" w:cs="Arial"/>
          <w:lang w:val="en-GB"/>
        </w:rPr>
        <w:t xml:space="preserve">care and assistance </w:t>
      </w:r>
      <w:r w:rsidR="00185BB8">
        <w:rPr>
          <w:rFonts w:ascii="Arial" w:hAnsi="Arial" w:cs="Arial"/>
          <w:lang w:val="en-GB"/>
        </w:rPr>
        <w:t xml:space="preserve">to </w:t>
      </w:r>
      <w:r w:rsidR="00D133AE">
        <w:rPr>
          <w:rFonts w:ascii="Arial" w:hAnsi="Arial" w:cs="Arial"/>
          <w:lang w:val="en-GB"/>
        </w:rPr>
        <w:t>th</w:t>
      </w:r>
      <w:r w:rsidR="00C8143E">
        <w:rPr>
          <w:rFonts w:ascii="Arial" w:hAnsi="Arial" w:cs="Arial"/>
          <w:lang w:val="en-GB"/>
        </w:rPr>
        <w:t>is</w:t>
      </w:r>
      <w:r w:rsidR="00185BB8">
        <w:rPr>
          <w:rFonts w:ascii="Arial" w:hAnsi="Arial" w:cs="Arial"/>
          <w:lang w:val="en-GB"/>
        </w:rPr>
        <w:t xml:space="preserve"> segment </w:t>
      </w:r>
      <w:r w:rsidR="00417C4A" w:rsidRPr="00564C2C">
        <w:rPr>
          <w:rFonts w:ascii="Arial" w:hAnsi="Arial" w:cs="Arial"/>
          <w:lang w:val="en-GB"/>
        </w:rPr>
        <w:t xml:space="preserve">of </w:t>
      </w:r>
      <w:r w:rsidR="00D133AE">
        <w:rPr>
          <w:rFonts w:ascii="Arial" w:hAnsi="Arial" w:cs="Arial"/>
          <w:lang w:val="en-GB"/>
        </w:rPr>
        <w:t xml:space="preserve">the </w:t>
      </w:r>
      <w:r w:rsidR="00417C4A" w:rsidRPr="00564C2C">
        <w:rPr>
          <w:rFonts w:ascii="Arial" w:hAnsi="Arial" w:cs="Arial"/>
          <w:lang w:val="en-GB"/>
        </w:rPr>
        <w:t xml:space="preserve">population. In this sense, the </w:t>
      </w:r>
      <w:r w:rsidR="00C33738">
        <w:rPr>
          <w:rFonts w:ascii="Arial" w:hAnsi="Arial" w:cs="Arial"/>
          <w:lang w:val="en-GB"/>
        </w:rPr>
        <w:t>Home-based</w:t>
      </w:r>
      <w:r w:rsidR="00417C4A" w:rsidRPr="00564C2C">
        <w:rPr>
          <w:rFonts w:ascii="Arial" w:hAnsi="Arial" w:cs="Arial"/>
          <w:lang w:val="en-GB"/>
        </w:rPr>
        <w:t xml:space="preserve"> Care Program</w:t>
      </w:r>
      <w:r w:rsidR="00C33738">
        <w:rPr>
          <w:rFonts w:ascii="Arial" w:hAnsi="Arial" w:cs="Arial"/>
          <w:lang w:val="en-GB"/>
        </w:rPr>
        <w:t xml:space="preserve">me, which operates </w:t>
      </w:r>
      <w:r w:rsidR="00417C4A" w:rsidRPr="00564C2C">
        <w:rPr>
          <w:rFonts w:ascii="Arial" w:hAnsi="Arial" w:cs="Arial"/>
          <w:lang w:val="en-GB"/>
        </w:rPr>
        <w:t xml:space="preserve">under its </w:t>
      </w:r>
      <w:r w:rsidR="00C33738">
        <w:rPr>
          <w:rFonts w:ascii="Arial" w:hAnsi="Arial" w:cs="Arial"/>
          <w:lang w:val="en-GB"/>
        </w:rPr>
        <w:t>control</w:t>
      </w:r>
      <w:r w:rsidR="00417C4A" w:rsidRPr="00564C2C">
        <w:rPr>
          <w:rFonts w:ascii="Arial" w:hAnsi="Arial" w:cs="Arial"/>
          <w:lang w:val="en-GB"/>
        </w:rPr>
        <w:t xml:space="preserve">, </w:t>
      </w:r>
      <w:r w:rsidR="00C33738">
        <w:rPr>
          <w:rFonts w:ascii="Arial" w:hAnsi="Arial" w:cs="Arial"/>
          <w:lang w:val="en-GB"/>
        </w:rPr>
        <w:t>is aimed at</w:t>
      </w:r>
      <w:r w:rsidR="00417C4A" w:rsidRPr="00564C2C">
        <w:rPr>
          <w:rFonts w:ascii="Arial" w:hAnsi="Arial" w:cs="Arial"/>
          <w:lang w:val="en-GB"/>
        </w:rPr>
        <w:t xml:space="preserve"> train</w:t>
      </w:r>
      <w:r w:rsidR="00C33738">
        <w:rPr>
          <w:rFonts w:ascii="Arial" w:hAnsi="Arial" w:cs="Arial"/>
          <w:lang w:val="en-GB"/>
        </w:rPr>
        <w:t>ing</w:t>
      </w:r>
      <w:r w:rsidR="00417C4A" w:rsidRPr="00564C2C">
        <w:rPr>
          <w:rFonts w:ascii="Arial" w:hAnsi="Arial" w:cs="Arial"/>
          <w:lang w:val="en-GB"/>
        </w:rPr>
        <w:t xml:space="preserve"> </w:t>
      </w:r>
      <w:r w:rsidR="00C33738">
        <w:rPr>
          <w:rFonts w:ascii="Arial" w:hAnsi="Arial" w:cs="Arial"/>
          <w:lang w:val="en-GB"/>
        </w:rPr>
        <w:t>individuals</w:t>
      </w:r>
      <w:r w:rsidR="00417C4A" w:rsidRPr="00564C2C">
        <w:rPr>
          <w:rFonts w:ascii="Arial" w:hAnsi="Arial" w:cs="Arial"/>
          <w:lang w:val="en-GB"/>
        </w:rPr>
        <w:t xml:space="preserve"> </w:t>
      </w:r>
      <w:r w:rsidR="00185BB8">
        <w:rPr>
          <w:rFonts w:ascii="Arial" w:hAnsi="Arial" w:cs="Arial"/>
          <w:lang w:val="en-GB"/>
        </w:rPr>
        <w:t xml:space="preserve">aged </w:t>
      </w:r>
      <w:r w:rsidR="00417C4A" w:rsidRPr="00564C2C">
        <w:rPr>
          <w:rFonts w:ascii="Arial" w:hAnsi="Arial" w:cs="Arial"/>
          <w:lang w:val="en-GB"/>
        </w:rPr>
        <w:t xml:space="preserve">over 18 </w:t>
      </w:r>
      <w:r w:rsidR="00C33738">
        <w:rPr>
          <w:rFonts w:ascii="Arial" w:hAnsi="Arial" w:cs="Arial"/>
          <w:lang w:val="en-GB"/>
        </w:rPr>
        <w:t>intended to</w:t>
      </w:r>
      <w:r w:rsidR="007A7D27">
        <w:rPr>
          <w:rFonts w:ascii="Arial" w:hAnsi="Arial" w:cs="Arial"/>
          <w:lang w:val="en-GB"/>
        </w:rPr>
        <w:t xml:space="preserve"> give</w:t>
      </w:r>
      <w:r w:rsidR="00417C4A" w:rsidRPr="00564C2C">
        <w:rPr>
          <w:rFonts w:ascii="Arial" w:hAnsi="Arial" w:cs="Arial"/>
          <w:lang w:val="en-GB"/>
        </w:rPr>
        <w:t xml:space="preserve"> </w:t>
      </w:r>
      <w:r w:rsidR="00615424">
        <w:rPr>
          <w:rFonts w:ascii="Arial" w:hAnsi="Arial" w:cs="Arial"/>
          <w:lang w:val="en-GB"/>
        </w:rPr>
        <w:t>assistance</w:t>
      </w:r>
      <w:r w:rsidR="00417C4A" w:rsidRPr="00564C2C">
        <w:rPr>
          <w:rFonts w:ascii="Arial" w:hAnsi="Arial" w:cs="Arial"/>
          <w:lang w:val="en-GB"/>
        </w:rPr>
        <w:t>,</w:t>
      </w:r>
      <w:r w:rsidR="00615424">
        <w:rPr>
          <w:rFonts w:ascii="Arial" w:hAnsi="Arial" w:cs="Arial"/>
          <w:lang w:val="en-GB"/>
        </w:rPr>
        <w:t xml:space="preserve"> </w:t>
      </w:r>
      <w:r w:rsidR="00E65B7B">
        <w:rPr>
          <w:rFonts w:ascii="Arial" w:hAnsi="Arial" w:cs="Arial"/>
          <w:lang w:val="en-GB"/>
        </w:rPr>
        <w:t>medication management</w:t>
      </w:r>
      <w:r w:rsidR="00417C4A" w:rsidRPr="00564C2C">
        <w:rPr>
          <w:rFonts w:ascii="Arial" w:hAnsi="Arial" w:cs="Arial"/>
          <w:lang w:val="en-GB"/>
        </w:rPr>
        <w:t>, help</w:t>
      </w:r>
      <w:r w:rsidR="00E65B7B">
        <w:rPr>
          <w:rFonts w:ascii="Arial" w:hAnsi="Arial" w:cs="Arial"/>
          <w:lang w:val="en-GB"/>
        </w:rPr>
        <w:t xml:space="preserve"> w</w:t>
      </w:r>
      <w:r w:rsidR="00417C4A" w:rsidRPr="00564C2C">
        <w:rPr>
          <w:rFonts w:ascii="Arial" w:hAnsi="Arial" w:cs="Arial"/>
          <w:lang w:val="en-GB"/>
        </w:rPr>
        <w:t xml:space="preserve">ith </w:t>
      </w:r>
      <w:r w:rsidR="00E65B7B">
        <w:rPr>
          <w:rFonts w:ascii="Arial" w:hAnsi="Arial" w:cs="Arial"/>
          <w:lang w:val="en-GB"/>
        </w:rPr>
        <w:t>eating</w:t>
      </w:r>
      <w:r w:rsidR="00417C4A" w:rsidRPr="00564C2C">
        <w:rPr>
          <w:rFonts w:ascii="Arial" w:hAnsi="Arial" w:cs="Arial"/>
          <w:lang w:val="en-GB"/>
        </w:rPr>
        <w:t xml:space="preserve"> and accident prevention</w:t>
      </w:r>
      <w:r w:rsidR="00A672FA">
        <w:rPr>
          <w:rFonts w:ascii="Arial" w:hAnsi="Arial" w:cs="Arial"/>
          <w:lang w:val="en-GB"/>
        </w:rPr>
        <w:t xml:space="preserve"> for </w:t>
      </w:r>
      <w:r w:rsidR="004B0EC4">
        <w:rPr>
          <w:rFonts w:ascii="Arial" w:hAnsi="Arial" w:cs="Arial"/>
          <w:lang w:val="en-GB"/>
        </w:rPr>
        <w:t xml:space="preserve">older persons. </w:t>
      </w:r>
      <w:r w:rsidR="00C329C1">
        <w:rPr>
          <w:rFonts w:ascii="Arial" w:hAnsi="Arial" w:cs="Arial"/>
          <w:lang w:val="en-GB"/>
        </w:rPr>
        <w:t xml:space="preserve"> </w:t>
      </w:r>
    </w:p>
    <w:p w:rsidR="00417C4A" w:rsidRDefault="00417C4A" w:rsidP="00054ED5">
      <w:pPr>
        <w:pStyle w:val="Sinespaciado"/>
        <w:ind w:left="708"/>
        <w:jc w:val="both"/>
        <w:rPr>
          <w:rFonts w:ascii="Arial" w:hAnsi="Arial" w:cs="Arial"/>
          <w:lang w:val="en-GB"/>
        </w:rPr>
      </w:pPr>
    </w:p>
    <w:p w:rsidR="00417C4A" w:rsidRDefault="00417C4A" w:rsidP="00417C4A">
      <w:pPr>
        <w:pStyle w:val="Sinespaciado"/>
        <w:ind w:left="284"/>
        <w:jc w:val="both"/>
        <w:rPr>
          <w:rFonts w:ascii="Arial" w:hAnsi="Arial" w:cs="Arial"/>
          <w:b/>
          <w:lang w:val="en-GB"/>
        </w:rPr>
      </w:pPr>
      <w:r w:rsidRPr="00B238EE">
        <w:rPr>
          <w:rFonts w:ascii="Arial" w:hAnsi="Arial" w:cs="Arial"/>
          <w:b/>
          <w:lang w:val="en-GB"/>
        </w:rPr>
        <w:t>5.</w:t>
      </w:r>
      <w:r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b/>
          <w:lang w:val="en-GB"/>
        </w:rPr>
        <w:t xml:space="preserve">What are the best practices and main challenges in adopting and implementing a normative   </w:t>
      </w:r>
    </w:p>
    <w:p w:rsidR="00417C4A" w:rsidRDefault="00417C4A" w:rsidP="00417C4A">
      <w:pPr>
        <w:pStyle w:val="Sinespaciado"/>
        <w:ind w:left="284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framework to implement these rights?</w:t>
      </w:r>
    </w:p>
    <w:p w:rsidR="00417C4A" w:rsidRPr="00564C2C" w:rsidRDefault="00185BB8" w:rsidP="006D23D5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Probably </w:t>
      </w:r>
      <w:r w:rsidR="00615424" w:rsidRPr="00615424">
        <w:rPr>
          <w:rFonts w:ascii="Arial" w:hAnsi="Arial" w:cs="Arial"/>
          <w:lang w:val="en-GB"/>
        </w:rPr>
        <w:t>there</w:t>
      </w:r>
      <w:r w:rsidR="00D133AE">
        <w:rPr>
          <w:rFonts w:ascii="Arial" w:hAnsi="Arial" w:cs="Arial"/>
          <w:lang w:val="en-GB"/>
        </w:rPr>
        <w:t xml:space="preserve"> </w:t>
      </w:r>
      <w:r w:rsidR="00615424" w:rsidRPr="00615424">
        <w:rPr>
          <w:rFonts w:ascii="Arial" w:hAnsi="Arial" w:cs="Arial"/>
          <w:lang w:val="en-GB"/>
        </w:rPr>
        <w:t>is still a long way to go</w:t>
      </w:r>
      <w:r w:rsidR="00417C4A" w:rsidRPr="00564C2C">
        <w:rPr>
          <w:rFonts w:ascii="Arial" w:hAnsi="Arial" w:cs="Arial"/>
          <w:lang w:val="en-GB"/>
        </w:rPr>
        <w:t>, be</w:t>
      </w:r>
      <w:r w:rsidR="00615424">
        <w:rPr>
          <w:rFonts w:ascii="Arial" w:hAnsi="Arial" w:cs="Arial"/>
          <w:lang w:val="en-GB"/>
        </w:rPr>
        <w:t xml:space="preserve">cause </w:t>
      </w:r>
      <w:r w:rsidR="00417C4A" w:rsidRPr="00564C2C">
        <w:rPr>
          <w:rFonts w:ascii="Arial" w:hAnsi="Arial" w:cs="Arial"/>
          <w:lang w:val="en-GB"/>
        </w:rPr>
        <w:t>palliative care</w:t>
      </w:r>
      <w:r w:rsidR="00E022B8">
        <w:rPr>
          <w:rFonts w:ascii="Arial" w:hAnsi="Arial" w:cs="Arial"/>
          <w:lang w:val="en-GB"/>
        </w:rPr>
        <w:t xml:space="preserve"> is a benefit which</w:t>
      </w:r>
      <w:r w:rsidR="00CA6E93">
        <w:rPr>
          <w:rFonts w:ascii="Arial" w:hAnsi="Arial" w:cs="Arial"/>
          <w:lang w:val="en-GB"/>
        </w:rPr>
        <w:t xml:space="preserve"> has</w:t>
      </w:r>
      <w:r w:rsidR="00E022B8">
        <w:rPr>
          <w:rFonts w:ascii="Arial" w:hAnsi="Arial" w:cs="Arial"/>
          <w:lang w:val="en-GB"/>
        </w:rPr>
        <w:t xml:space="preserve"> been acknowledged very recently. </w:t>
      </w:r>
    </w:p>
    <w:p w:rsidR="00CC7328" w:rsidRDefault="00D133AE" w:rsidP="00AF07C6">
      <w:pPr>
        <w:pStyle w:val="Sinespaciado"/>
        <w:rPr>
          <w:rFonts w:ascii="Arial" w:hAnsi="Arial" w:cs="Arial"/>
          <w:sz w:val="16"/>
          <w:szCs w:val="16"/>
          <w:vertAlign w:val="superscript"/>
          <w:lang w:val="en-GB"/>
        </w:rPr>
      </w:pPr>
      <w:r>
        <w:rPr>
          <w:rFonts w:ascii="Arial" w:hAnsi="Arial" w:cs="Arial"/>
          <w:sz w:val="16"/>
          <w:szCs w:val="16"/>
          <w:vertAlign w:val="superscript"/>
          <w:lang w:val="en-GB"/>
        </w:rPr>
        <w:softHyphen/>
      </w:r>
      <w:r>
        <w:rPr>
          <w:rFonts w:ascii="Arial" w:hAnsi="Arial" w:cs="Arial"/>
          <w:sz w:val="16"/>
          <w:szCs w:val="16"/>
          <w:vertAlign w:val="superscript"/>
          <w:lang w:val="en-GB"/>
        </w:rPr>
        <w:softHyphen/>
      </w:r>
      <w:r>
        <w:rPr>
          <w:rFonts w:ascii="Arial" w:hAnsi="Arial" w:cs="Arial"/>
          <w:sz w:val="16"/>
          <w:szCs w:val="16"/>
          <w:vertAlign w:val="superscript"/>
          <w:lang w:val="en-GB"/>
        </w:rPr>
        <w:softHyphen/>
      </w:r>
      <w:r>
        <w:rPr>
          <w:rFonts w:ascii="Arial" w:hAnsi="Arial" w:cs="Arial"/>
          <w:sz w:val="16"/>
          <w:szCs w:val="16"/>
          <w:vertAlign w:val="superscript"/>
          <w:lang w:val="en-GB"/>
        </w:rPr>
        <w:softHyphen/>
      </w:r>
      <w:r>
        <w:rPr>
          <w:rFonts w:ascii="Arial" w:hAnsi="Arial" w:cs="Arial"/>
          <w:sz w:val="16"/>
          <w:szCs w:val="16"/>
          <w:vertAlign w:val="superscript"/>
          <w:lang w:val="en-GB"/>
        </w:rPr>
        <w:softHyphen/>
      </w:r>
      <w:r>
        <w:rPr>
          <w:rFonts w:ascii="Arial" w:hAnsi="Arial" w:cs="Arial"/>
          <w:sz w:val="16"/>
          <w:szCs w:val="16"/>
          <w:vertAlign w:val="superscript"/>
          <w:lang w:val="en-GB"/>
        </w:rPr>
        <w:softHyphen/>
      </w:r>
      <w:r>
        <w:rPr>
          <w:rFonts w:ascii="Arial" w:hAnsi="Arial" w:cs="Arial"/>
          <w:sz w:val="16"/>
          <w:szCs w:val="16"/>
          <w:vertAlign w:val="superscript"/>
          <w:lang w:val="en-GB"/>
        </w:rPr>
        <w:softHyphen/>
      </w:r>
      <w:r>
        <w:rPr>
          <w:rFonts w:ascii="Arial" w:hAnsi="Arial" w:cs="Arial"/>
          <w:sz w:val="16"/>
          <w:szCs w:val="16"/>
          <w:lang w:val="en-GB"/>
        </w:rPr>
        <w:t>________________________________________________________________________________________________________________________</w:t>
      </w:r>
    </w:p>
    <w:p w:rsidR="00C8143E" w:rsidRDefault="00AF07C6" w:rsidP="00AF07C6">
      <w:pPr>
        <w:pStyle w:val="Sinespaciado"/>
        <w:rPr>
          <w:rFonts w:ascii="Arial" w:hAnsi="Arial" w:cs="Arial"/>
          <w:sz w:val="16"/>
          <w:szCs w:val="16"/>
          <w:lang w:val="en-GB"/>
        </w:rPr>
      </w:pPr>
      <w:r w:rsidRPr="00AF07C6">
        <w:rPr>
          <w:rFonts w:ascii="Arial" w:hAnsi="Arial" w:cs="Arial"/>
          <w:sz w:val="16"/>
          <w:szCs w:val="16"/>
          <w:vertAlign w:val="superscript"/>
          <w:lang w:val="en-GB"/>
        </w:rPr>
        <w:t>1</w:t>
      </w:r>
      <w:r w:rsidRPr="00AF07C6">
        <w:rPr>
          <w:rFonts w:ascii="Arial" w:hAnsi="Arial" w:cs="Arial"/>
          <w:sz w:val="16"/>
          <w:szCs w:val="16"/>
          <w:lang w:val="en-GB"/>
        </w:rPr>
        <w:t xml:space="preserve"> </w:t>
      </w:r>
      <w:r w:rsidR="00C8143E">
        <w:rPr>
          <w:rFonts w:ascii="Arial" w:hAnsi="Arial" w:cs="Arial"/>
          <w:sz w:val="16"/>
          <w:szCs w:val="16"/>
          <w:lang w:val="en-GB"/>
        </w:rPr>
        <w:t xml:space="preserve"> </w:t>
      </w:r>
      <w:r w:rsidRPr="00AF07C6">
        <w:rPr>
          <w:rFonts w:ascii="Arial" w:hAnsi="Arial" w:cs="Arial"/>
          <w:sz w:val="16"/>
          <w:szCs w:val="16"/>
          <w:lang w:val="en-GB"/>
        </w:rPr>
        <w:t xml:space="preserve">The PMO is a basic </w:t>
      </w:r>
      <w:r>
        <w:rPr>
          <w:rFonts w:ascii="Arial" w:hAnsi="Arial" w:cs="Arial"/>
          <w:sz w:val="16"/>
          <w:szCs w:val="16"/>
          <w:lang w:val="en-GB"/>
        </w:rPr>
        <w:t xml:space="preserve">primary care </w:t>
      </w:r>
      <w:r w:rsidR="00CC7328">
        <w:rPr>
          <w:rFonts w:ascii="Arial" w:hAnsi="Arial" w:cs="Arial"/>
          <w:sz w:val="16"/>
          <w:szCs w:val="16"/>
          <w:lang w:val="en-GB"/>
        </w:rPr>
        <w:t>of</w:t>
      </w:r>
      <w:r>
        <w:rPr>
          <w:rFonts w:ascii="Arial" w:hAnsi="Arial" w:cs="Arial"/>
          <w:sz w:val="16"/>
          <w:szCs w:val="16"/>
          <w:lang w:val="en-GB"/>
        </w:rPr>
        <w:t xml:space="preserve"> services</w:t>
      </w:r>
      <w:r w:rsidRPr="00AF07C6">
        <w:rPr>
          <w:rFonts w:ascii="Arial" w:hAnsi="Arial" w:cs="Arial"/>
          <w:sz w:val="16"/>
          <w:szCs w:val="16"/>
          <w:lang w:val="en-GB"/>
        </w:rPr>
        <w:t xml:space="preserve"> and medicines </w:t>
      </w:r>
      <w:r>
        <w:rPr>
          <w:rFonts w:ascii="Arial" w:hAnsi="Arial" w:cs="Arial"/>
          <w:sz w:val="16"/>
          <w:szCs w:val="16"/>
          <w:lang w:val="en-GB"/>
        </w:rPr>
        <w:t>which</w:t>
      </w:r>
      <w:r w:rsidRPr="00AF07C6">
        <w:rPr>
          <w:rFonts w:ascii="Arial" w:hAnsi="Arial" w:cs="Arial"/>
          <w:sz w:val="16"/>
          <w:szCs w:val="16"/>
          <w:lang w:val="en-GB"/>
        </w:rPr>
        <w:t xml:space="preserve"> includes preventive </w:t>
      </w:r>
      <w:r w:rsidR="00CC7328">
        <w:rPr>
          <w:rFonts w:ascii="Arial" w:hAnsi="Arial" w:cs="Arial"/>
          <w:sz w:val="16"/>
          <w:szCs w:val="16"/>
          <w:lang w:val="en-GB"/>
        </w:rPr>
        <w:t>care</w:t>
      </w:r>
      <w:r w:rsidRPr="00AF07C6">
        <w:rPr>
          <w:rFonts w:ascii="Arial" w:hAnsi="Arial" w:cs="Arial"/>
          <w:sz w:val="16"/>
          <w:szCs w:val="16"/>
          <w:lang w:val="en-GB"/>
        </w:rPr>
        <w:t>, ambulatory</w:t>
      </w:r>
      <w:r w:rsidR="00C8143E">
        <w:rPr>
          <w:rFonts w:ascii="Arial" w:hAnsi="Arial" w:cs="Arial"/>
          <w:sz w:val="16"/>
          <w:szCs w:val="16"/>
          <w:lang w:val="en-GB"/>
        </w:rPr>
        <w:t xml:space="preserve"> care</w:t>
      </w:r>
      <w:r w:rsidRPr="00AF07C6">
        <w:rPr>
          <w:rFonts w:ascii="Arial" w:hAnsi="Arial" w:cs="Arial"/>
          <w:sz w:val="16"/>
          <w:szCs w:val="16"/>
          <w:lang w:val="en-GB"/>
        </w:rPr>
        <w:t xml:space="preserve">, emergencies, hospitalization, among </w:t>
      </w:r>
      <w:r w:rsidR="00C8143E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AF07C6" w:rsidRPr="00AF07C6" w:rsidRDefault="00C8143E" w:rsidP="00AF07C6">
      <w:pPr>
        <w:pStyle w:val="Sinespaciad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  </w:t>
      </w:r>
      <w:r w:rsidR="00AF07C6" w:rsidRPr="00AF07C6">
        <w:rPr>
          <w:rFonts w:ascii="Arial" w:hAnsi="Arial" w:cs="Arial"/>
          <w:sz w:val="16"/>
          <w:szCs w:val="16"/>
          <w:lang w:val="en-GB"/>
        </w:rPr>
        <w:t>other</w:t>
      </w:r>
      <w:r>
        <w:rPr>
          <w:rFonts w:ascii="Arial" w:hAnsi="Arial" w:cs="Arial"/>
          <w:sz w:val="16"/>
          <w:szCs w:val="16"/>
          <w:lang w:val="en-GB"/>
        </w:rPr>
        <w:t xml:space="preserve"> benefits</w:t>
      </w:r>
      <w:r w:rsidR="00AF07C6" w:rsidRPr="00AF07C6">
        <w:rPr>
          <w:rFonts w:ascii="Arial" w:hAnsi="Arial" w:cs="Arial"/>
          <w:sz w:val="16"/>
          <w:szCs w:val="16"/>
          <w:lang w:val="en-GB"/>
        </w:rPr>
        <w:t xml:space="preserve">. It </w:t>
      </w:r>
      <w:r w:rsidR="008C7306">
        <w:rPr>
          <w:rFonts w:ascii="Arial" w:hAnsi="Arial" w:cs="Arial"/>
          <w:sz w:val="16"/>
          <w:szCs w:val="16"/>
          <w:lang w:val="en-GB"/>
        </w:rPr>
        <w:t xml:space="preserve"> </w:t>
      </w:r>
      <w:r w:rsidR="00AF07C6">
        <w:rPr>
          <w:rFonts w:ascii="Arial" w:hAnsi="Arial" w:cs="Arial"/>
          <w:sz w:val="16"/>
          <w:szCs w:val="16"/>
          <w:lang w:val="en-GB"/>
        </w:rPr>
        <w:t>s</w:t>
      </w:r>
      <w:r w:rsidR="00AF07C6" w:rsidRPr="00AF07C6">
        <w:rPr>
          <w:rFonts w:ascii="Arial" w:hAnsi="Arial" w:cs="Arial"/>
          <w:sz w:val="16"/>
          <w:szCs w:val="16"/>
          <w:lang w:val="en-GB"/>
        </w:rPr>
        <w:t xml:space="preserve">hould be understood as a minimum </w:t>
      </w:r>
      <w:r w:rsidR="008C7306">
        <w:rPr>
          <w:rFonts w:ascii="Arial" w:hAnsi="Arial" w:cs="Arial"/>
          <w:sz w:val="16"/>
          <w:szCs w:val="16"/>
          <w:lang w:val="en-GB"/>
        </w:rPr>
        <w:t>standard</w:t>
      </w:r>
      <w:r w:rsidR="00BC60D7">
        <w:rPr>
          <w:rFonts w:ascii="Arial" w:hAnsi="Arial" w:cs="Arial"/>
          <w:sz w:val="16"/>
          <w:szCs w:val="16"/>
          <w:lang w:val="en-GB"/>
        </w:rPr>
        <w:t xml:space="preserve"> of benefits</w:t>
      </w:r>
      <w:r w:rsidR="00AF07C6" w:rsidRPr="00AF07C6">
        <w:rPr>
          <w:rFonts w:ascii="Arial" w:hAnsi="Arial" w:cs="Arial"/>
          <w:sz w:val="16"/>
          <w:szCs w:val="16"/>
          <w:lang w:val="en-GB"/>
        </w:rPr>
        <w:t xml:space="preserve">  and not as a </w:t>
      </w:r>
      <w:r w:rsidR="008C7306">
        <w:rPr>
          <w:rFonts w:ascii="Arial" w:hAnsi="Arial" w:cs="Arial"/>
          <w:sz w:val="16"/>
          <w:szCs w:val="16"/>
          <w:lang w:val="en-GB"/>
        </w:rPr>
        <w:t>maximum ceiling.</w:t>
      </w:r>
    </w:p>
    <w:p w:rsidR="00AF07C6" w:rsidRPr="00AF07C6" w:rsidRDefault="00AF07C6" w:rsidP="00AF07C6">
      <w:pPr>
        <w:rPr>
          <w:rFonts w:ascii="Arial" w:hAnsi="Arial" w:cs="Arial"/>
          <w:sz w:val="16"/>
          <w:szCs w:val="16"/>
          <w:lang w:val="en-GB"/>
        </w:rPr>
      </w:pPr>
      <w:r w:rsidRPr="00AF07C6">
        <w:rPr>
          <w:rFonts w:ascii="Arial" w:hAnsi="Arial" w:cs="Arial"/>
          <w:sz w:val="16"/>
          <w:szCs w:val="16"/>
          <w:lang w:val="en-GB"/>
        </w:rPr>
        <w:t> </w:t>
      </w:r>
      <w:r w:rsidRPr="00AF07C6">
        <w:rPr>
          <w:rFonts w:ascii="Arial" w:hAnsi="Arial" w:cs="Arial"/>
          <w:sz w:val="16"/>
          <w:szCs w:val="16"/>
          <w:vertAlign w:val="superscript"/>
          <w:lang w:val="en-GB"/>
        </w:rPr>
        <w:t>2</w:t>
      </w:r>
      <w:r w:rsidRPr="00AF07C6">
        <w:rPr>
          <w:rFonts w:ascii="Arial" w:hAnsi="Arial" w:cs="Arial"/>
          <w:sz w:val="16"/>
          <w:szCs w:val="16"/>
          <w:lang w:val="en-GB"/>
        </w:rPr>
        <w:t xml:space="preserve"> </w:t>
      </w:r>
      <w:r w:rsidRPr="008C7306">
        <w:rPr>
          <w:rFonts w:ascii="Arial" w:hAnsi="Arial" w:cs="Arial"/>
          <w:sz w:val="16"/>
          <w:szCs w:val="16"/>
          <w:u w:val="single"/>
          <w:lang w:val="en-GB"/>
        </w:rPr>
        <w:t>http://institucional.pami.org.ar/files/boletines_inssjp/07-07-17.pdf</w:t>
      </w:r>
      <w:r w:rsidRPr="00AF07C6">
        <w:rPr>
          <w:rFonts w:ascii="Arial" w:hAnsi="Arial" w:cs="Arial"/>
          <w:sz w:val="16"/>
          <w:szCs w:val="16"/>
          <w:lang w:val="en-GB"/>
        </w:rPr>
        <w:br w:type="page"/>
      </w:r>
    </w:p>
    <w:p w:rsidR="00D133AE" w:rsidRPr="00564C2C" w:rsidRDefault="00417C4A" w:rsidP="00593B04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 </w:t>
      </w:r>
      <w:r w:rsidR="00F43E24">
        <w:rPr>
          <w:rFonts w:ascii="Arial" w:hAnsi="Arial" w:cs="Arial"/>
          <w:lang w:val="en-GB"/>
        </w:rPr>
        <w:t>As to</w:t>
      </w:r>
      <w:r w:rsidR="00D133AE">
        <w:rPr>
          <w:rFonts w:ascii="Arial" w:hAnsi="Arial" w:cs="Arial"/>
          <w:lang w:val="en-GB"/>
        </w:rPr>
        <w:t xml:space="preserve"> the </w:t>
      </w:r>
      <w:r w:rsidR="00C25911">
        <w:rPr>
          <w:rFonts w:ascii="Arial" w:hAnsi="Arial" w:cs="Arial"/>
          <w:lang w:val="en-GB"/>
        </w:rPr>
        <w:t xml:space="preserve">disadvantages </w:t>
      </w:r>
      <w:r w:rsidR="00C257E4">
        <w:rPr>
          <w:rFonts w:ascii="Arial" w:hAnsi="Arial" w:cs="Arial"/>
          <w:lang w:val="en-GB"/>
        </w:rPr>
        <w:t>of</w:t>
      </w:r>
      <w:r w:rsidR="00D133AE">
        <w:rPr>
          <w:rFonts w:ascii="Arial" w:hAnsi="Arial" w:cs="Arial"/>
          <w:lang w:val="en-GB"/>
        </w:rPr>
        <w:t xml:space="preserve"> our </w:t>
      </w:r>
      <w:r w:rsidR="00C25911">
        <w:rPr>
          <w:rFonts w:ascii="Arial" w:hAnsi="Arial" w:cs="Arial"/>
          <w:lang w:val="en-GB"/>
        </w:rPr>
        <w:t xml:space="preserve">current </w:t>
      </w:r>
      <w:r w:rsidR="00D133AE">
        <w:rPr>
          <w:rFonts w:ascii="Arial" w:hAnsi="Arial" w:cs="Arial"/>
          <w:lang w:val="en-GB"/>
        </w:rPr>
        <w:t>healthcare system</w:t>
      </w:r>
      <w:r w:rsidR="00D133AE" w:rsidRPr="00564C2C">
        <w:rPr>
          <w:rFonts w:ascii="Arial" w:hAnsi="Arial" w:cs="Arial"/>
          <w:lang w:val="en-GB"/>
        </w:rPr>
        <w:t>, the following</w:t>
      </w:r>
      <w:r w:rsidR="00D133AE">
        <w:rPr>
          <w:rFonts w:ascii="Arial" w:hAnsi="Arial" w:cs="Arial"/>
          <w:lang w:val="en-GB"/>
        </w:rPr>
        <w:t xml:space="preserve"> are the most important: </w:t>
      </w:r>
    </w:p>
    <w:p w:rsidR="00417C4A" w:rsidRPr="00C257E4" w:rsidRDefault="00D133AE" w:rsidP="00593B0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n-GB"/>
        </w:rPr>
      </w:pPr>
      <w:r w:rsidRPr="00C257E4">
        <w:rPr>
          <w:rFonts w:ascii="Arial" w:hAnsi="Arial" w:cs="Arial"/>
          <w:lang w:val="en-GB"/>
        </w:rPr>
        <w:t>as regards patients and their famil</w:t>
      </w:r>
      <w:r w:rsidR="00C257E4" w:rsidRPr="00C257E4">
        <w:rPr>
          <w:rFonts w:ascii="Arial" w:hAnsi="Arial" w:cs="Arial"/>
          <w:lang w:val="en-GB"/>
        </w:rPr>
        <w:t>ies</w:t>
      </w:r>
      <w:r w:rsidR="00C25911" w:rsidRPr="00C257E4">
        <w:rPr>
          <w:rFonts w:ascii="Arial" w:hAnsi="Arial" w:cs="Arial"/>
          <w:lang w:val="en-GB"/>
        </w:rPr>
        <w:t>:</w:t>
      </w:r>
      <w:r w:rsidRPr="00C257E4">
        <w:rPr>
          <w:rFonts w:ascii="Arial" w:hAnsi="Arial" w:cs="Arial"/>
          <w:lang w:val="en-GB"/>
        </w:rPr>
        <w:t xml:space="preserve"> several medical benefits are not covered </w:t>
      </w:r>
      <w:r w:rsidR="00C257E4" w:rsidRPr="00C257E4">
        <w:rPr>
          <w:rFonts w:ascii="Arial" w:hAnsi="Arial" w:cs="Arial"/>
          <w:lang w:val="en-GB"/>
        </w:rPr>
        <w:t>-</w:t>
      </w:r>
      <w:r w:rsidRPr="00C257E4">
        <w:rPr>
          <w:rFonts w:ascii="Arial" w:hAnsi="Arial" w:cs="Arial"/>
          <w:lang w:val="en-GB"/>
        </w:rPr>
        <w:t>or partially covered-</w:t>
      </w:r>
      <w:r w:rsidR="00C257E4" w:rsidRPr="00C257E4">
        <w:rPr>
          <w:rFonts w:ascii="Arial" w:hAnsi="Arial" w:cs="Arial"/>
          <w:lang w:val="en-GB"/>
        </w:rPr>
        <w:t xml:space="preserve"> s</w:t>
      </w:r>
      <w:r w:rsidR="00417C4A" w:rsidRPr="00C257E4">
        <w:rPr>
          <w:rFonts w:ascii="Arial" w:hAnsi="Arial" w:cs="Arial"/>
          <w:lang w:val="en-GB"/>
        </w:rPr>
        <w:t>uch as</w:t>
      </w:r>
      <w:r w:rsidR="00855498" w:rsidRPr="00C257E4">
        <w:rPr>
          <w:rFonts w:ascii="Arial" w:hAnsi="Arial" w:cs="Arial"/>
          <w:lang w:val="en-GB"/>
        </w:rPr>
        <w:t xml:space="preserve"> the</w:t>
      </w:r>
      <w:r w:rsidR="00417C4A" w:rsidRPr="00C257E4">
        <w:rPr>
          <w:rFonts w:ascii="Arial" w:hAnsi="Arial" w:cs="Arial"/>
          <w:lang w:val="en-GB"/>
        </w:rPr>
        <w:t xml:space="preserve"> </w:t>
      </w:r>
      <w:r w:rsidR="00CB291F" w:rsidRPr="00C257E4">
        <w:rPr>
          <w:rFonts w:ascii="Arial" w:hAnsi="Arial" w:cs="Arial"/>
          <w:lang w:val="en-GB"/>
        </w:rPr>
        <w:t xml:space="preserve">availability and </w:t>
      </w:r>
      <w:r w:rsidR="00417C4A" w:rsidRPr="00C257E4">
        <w:rPr>
          <w:rFonts w:ascii="Arial" w:hAnsi="Arial" w:cs="Arial"/>
          <w:lang w:val="en-GB"/>
        </w:rPr>
        <w:t>accessibility to all essential drugs for the treatment of</w:t>
      </w:r>
      <w:r w:rsidR="00CB291F" w:rsidRPr="00C257E4">
        <w:rPr>
          <w:rFonts w:ascii="Arial" w:hAnsi="Arial" w:cs="Arial"/>
          <w:lang w:val="en-GB"/>
        </w:rPr>
        <w:t xml:space="preserve"> s</w:t>
      </w:r>
      <w:r w:rsidR="00417C4A" w:rsidRPr="00C257E4">
        <w:rPr>
          <w:rFonts w:ascii="Arial" w:hAnsi="Arial" w:cs="Arial"/>
          <w:lang w:val="en-GB"/>
        </w:rPr>
        <w:t>ymptoms</w:t>
      </w:r>
      <w:r w:rsidR="00C257E4">
        <w:rPr>
          <w:rFonts w:ascii="Arial" w:hAnsi="Arial" w:cs="Arial"/>
          <w:lang w:val="en-GB"/>
        </w:rPr>
        <w:t xml:space="preserve">; </w:t>
      </w:r>
      <w:r w:rsidR="00CB291F" w:rsidRPr="00C257E4">
        <w:rPr>
          <w:rFonts w:ascii="Arial" w:hAnsi="Arial" w:cs="Arial"/>
          <w:lang w:val="en-GB"/>
        </w:rPr>
        <w:t>the</w:t>
      </w:r>
      <w:r w:rsidR="00C257E4">
        <w:rPr>
          <w:rFonts w:ascii="Arial" w:hAnsi="Arial" w:cs="Arial"/>
          <w:lang w:val="en-GB"/>
        </w:rPr>
        <w:t xml:space="preserve"> </w:t>
      </w:r>
      <w:r w:rsidR="00417C4A" w:rsidRPr="00C257E4">
        <w:rPr>
          <w:rFonts w:ascii="Arial" w:hAnsi="Arial" w:cs="Arial"/>
          <w:lang w:val="en-GB"/>
        </w:rPr>
        <w:t>palliative care</w:t>
      </w:r>
      <w:r w:rsidR="006D23D5" w:rsidRPr="00C257E4">
        <w:rPr>
          <w:rFonts w:ascii="Arial" w:hAnsi="Arial" w:cs="Arial"/>
          <w:lang w:val="en-GB"/>
        </w:rPr>
        <w:t xml:space="preserve"> </w:t>
      </w:r>
      <w:r w:rsidR="000A4E9D" w:rsidRPr="00C257E4">
        <w:rPr>
          <w:rFonts w:ascii="Arial" w:hAnsi="Arial" w:cs="Arial"/>
          <w:lang w:val="en-GB"/>
        </w:rPr>
        <w:t xml:space="preserve">provided by </w:t>
      </w:r>
      <w:r w:rsidR="00417C4A" w:rsidRPr="00C257E4">
        <w:rPr>
          <w:rFonts w:ascii="Arial" w:hAnsi="Arial" w:cs="Arial"/>
          <w:lang w:val="en-GB"/>
        </w:rPr>
        <w:t xml:space="preserve">different </w:t>
      </w:r>
      <w:r w:rsidR="00855498" w:rsidRPr="00C257E4">
        <w:rPr>
          <w:rFonts w:ascii="Arial" w:hAnsi="Arial" w:cs="Arial"/>
          <w:lang w:val="en-GB"/>
        </w:rPr>
        <w:t>assistive</w:t>
      </w:r>
      <w:r w:rsidR="00417C4A" w:rsidRPr="00C257E4">
        <w:rPr>
          <w:rFonts w:ascii="Arial" w:hAnsi="Arial" w:cs="Arial"/>
          <w:lang w:val="en-GB"/>
        </w:rPr>
        <w:t xml:space="preserve"> devices and health s</w:t>
      </w:r>
      <w:r w:rsidR="00CB291F" w:rsidRPr="00C257E4">
        <w:rPr>
          <w:rFonts w:ascii="Arial" w:hAnsi="Arial" w:cs="Arial"/>
          <w:lang w:val="en-GB"/>
        </w:rPr>
        <w:t>ervices</w:t>
      </w:r>
      <w:r w:rsidR="00417C4A" w:rsidRPr="00C257E4">
        <w:rPr>
          <w:rFonts w:ascii="Arial" w:hAnsi="Arial" w:cs="Arial"/>
          <w:lang w:val="en-GB"/>
        </w:rPr>
        <w:t>, etc.</w:t>
      </w:r>
      <w:r w:rsidR="006772AC" w:rsidRPr="00C257E4">
        <w:rPr>
          <w:rFonts w:ascii="Arial" w:hAnsi="Arial" w:cs="Arial"/>
          <w:lang w:val="en-GB"/>
        </w:rPr>
        <w:t>;</w:t>
      </w:r>
      <w:r w:rsidR="00417C4A" w:rsidRPr="00C257E4">
        <w:rPr>
          <w:rFonts w:ascii="Arial" w:hAnsi="Arial" w:cs="Arial"/>
          <w:lang w:val="en-GB"/>
        </w:rPr>
        <w:t xml:space="preserve"> </w:t>
      </w:r>
    </w:p>
    <w:p w:rsidR="00F43E24" w:rsidRDefault="00F43E24" w:rsidP="00F43E24">
      <w:pPr>
        <w:pStyle w:val="Sinespaciado"/>
        <w:numPr>
          <w:ilvl w:val="0"/>
          <w:numId w:val="7"/>
        </w:numPr>
        <w:tabs>
          <w:tab w:val="left" w:pos="993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7300E0" w:rsidRPr="00F43E24">
        <w:rPr>
          <w:rFonts w:ascii="Arial" w:hAnsi="Arial" w:cs="Arial"/>
          <w:lang w:val="en-GB"/>
        </w:rPr>
        <w:t xml:space="preserve">as regards </w:t>
      </w:r>
      <w:r w:rsidR="00417C4A" w:rsidRPr="00F43E24">
        <w:rPr>
          <w:rFonts w:ascii="Arial" w:hAnsi="Arial" w:cs="Arial"/>
          <w:lang w:val="en-GB"/>
        </w:rPr>
        <w:t>health</w:t>
      </w:r>
      <w:r w:rsidR="00C25911" w:rsidRPr="00F43E24">
        <w:rPr>
          <w:rFonts w:ascii="Arial" w:hAnsi="Arial" w:cs="Arial"/>
          <w:lang w:val="en-GB"/>
        </w:rPr>
        <w:t>care</w:t>
      </w:r>
      <w:r w:rsidR="00417C4A" w:rsidRPr="00F43E24">
        <w:rPr>
          <w:rFonts w:ascii="Arial" w:hAnsi="Arial" w:cs="Arial"/>
          <w:lang w:val="en-GB"/>
        </w:rPr>
        <w:t xml:space="preserve"> pro</w:t>
      </w:r>
      <w:r w:rsidR="007300E0" w:rsidRPr="00F43E24">
        <w:rPr>
          <w:rFonts w:ascii="Arial" w:hAnsi="Arial" w:cs="Arial"/>
          <w:lang w:val="en-GB"/>
        </w:rPr>
        <w:t>viders</w:t>
      </w:r>
      <w:r w:rsidR="00C25911" w:rsidRPr="00F43E24">
        <w:rPr>
          <w:rFonts w:ascii="Arial" w:hAnsi="Arial" w:cs="Arial"/>
          <w:lang w:val="en-GB"/>
        </w:rPr>
        <w:t>:</w:t>
      </w:r>
      <w:r w:rsidR="00417C4A" w:rsidRPr="00F43E24">
        <w:rPr>
          <w:rFonts w:ascii="Arial" w:hAnsi="Arial" w:cs="Arial"/>
          <w:lang w:val="en-GB"/>
        </w:rPr>
        <w:t xml:space="preserve"> </w:t>
      </w:r>
      <w:r w:rsidR="00593B04" w:rsidRPr="00F43E24">
        <w:rPr>
          <w:rFonts w:ascii="Arial" w:hAnsi="Arial" w:cs="Arial"/>
          <w:lang w:val="en-GB"/>
        </w:rPr>
        <w:t xml:space="preserve">lack of </w:t>
      </w:r>
      <w:r w:rsidR="006772AC" w:rsidRPr="00F43E24">
        <w:rPr>
          <w:rFonts w:ascii="Arial" w:hAnsi="Arial" w:cs="Arial"/>
          <w:lang w:val="en-GB"/>
        </w:rPr>
        <w:t xml:space="preserve">full-time </w:t>
      </w:r>
      <w:r w:rsidR="00417C4A" w:rsidRPr="00F43E24">
        <w:rPr>
          <w:rFonts w:ascii="Arial" w:hAnsi="Arial" w:cs="Arial"/>
          <w:lang w:val="en-GB"/>
        </w:rPr>
        <w:t xml:space="preserve">availability </w:t>
      </w:r>
      <w:r w:rsidRPr="00F43E24">
        <w:rPr>
          <w:rFonts w:ascii="Arial" w:hAnsi="Arial" w:cs="Arial"/>
          <w:lang w:val="en-GB"/>
        </w:rPr>
        <w:t>of professionals devoted to</w:t>
      </w:r>
      <w:r w:rsidR="00C25911" w:rsidRPr="00F43E24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 xml:space="preserve">    </w:t>
      </w:r>
    </w:p>
    <w:p w:rsidR="004F215C" w:rsidRDefault="00F43E24" w:rsidP="00F43E24">
      <w:pPr>
        <w:pStyle w:val="Sinespaciado"/>
        <w:tabs>
          <w:tab w:val="left" w:pos="993"/>
        </w:tabs>
        <w:ind w:left="34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</w:t>
      </w:r>
      <w:r w:rsidR="00C25911" w:rsidRPr="00F43E24">
        <w:rPr>
          <w:rFonts w:ascii="Arial" w:hAnsi="Arial" w:cs="Arial"/>
          <w:lang w:val="en-GB"/>
        </w:rPr>
        <w:t>provision of</w:t>
      </w:r>
      <w:r w:rsidR="006772AC" w:rsidRPr="00F43E24">
        <w:rPr>
          <w:rFonts w:ascii="Arial" w:hAnsi="Arial" w:cs="Arial"/>
          <w:lang w:val="en-GB"/>
        </w:rPr>
        <w:t xml:space="preserve"> </w:t>
      </w:r>
      <w:r w:rsidR="00417C4A" w:rsidRPr="00F43E24">
        <w:rPr>
          <w:rFonts w:ascii="Arial" w:hAnsi="Arial" w:cs="Arial"/>
          <w:lang w:val="en-GB"/>
        </w:rPr>
        <w:t>palliative care</w:t>
      </w:r>
      <w:r w:rsidR="004577AF" w:rsidRPr="00F43E24">
        <w:rPr>
          <w:rFonts w:ascii="Arial" w:hAnsi="Arial" w:cs="Arial"/>
          <w:lang w:val="en-GB"/>
        </w:rPr>
        <w:t xml:space="preserve"> and</w:t>
      </w:r>
      <w:r w:rsidR="00593B04" w:rsidRPr="00F43E24">
        <w:rPr>
          <w:rFonts w:ascii="Arial" w:hAnsi="Arial" w:cs="Arial"/>
          <w:lang w:val="en-GB"/>
        </w:rPr>
        <w:t xml:space="preserve"> </w:t>
      </w:r>
      <w:r w:rsidR="004F215C">
        <w:rPr>
          <w:rFonts w:ascii="Arial" w:hAnsi="Arial" w:cs="Arial"/>
          <w:lang w:val="en-GB"/>
        </w:rPr>
        <w:t>absence</w:t>
      </w:r>
      <w:r w:rsidR="00593B04" w:rsidRPr="00F43E24">
        <w:rPr>
          <w:rFonts w:ascii="Arial" w:hAnsi="Arial" w:cs="Arial"/>
          <w:lang w:val="en-GB"/>
        </w:rPr>
        <w:t xml:space="preserve"> of</w:t>
      </w:r>
      <w:r w:rsidR="00E62830" w:rsidRPr="00F43E24">
        <w:rPr>
          <w:rFonts w:ascii="Arial" w:hAnsi="Arial" w:cs="Arial"/>
          <w:lang w:val="en-GB"/>
        </w:rPr>
        <w:t xml:space="preserve"> </w:t>
      </w:r>
      <w:r w:rsidR="004F215C">
        <w:rPr>
          <w:rFonts w:ascii="Arial" w:hAnsi="Arial" w:cs="Arial"/>
          <w:lang w:val="en-GB"/>
        </w:rPr>
        <w:t xml:space="preserve">an </w:t>
      </w:r>
      <w:r w:rsidR="00593B04" w:rsidRPr="00F43E24">
        <w:rPr>
          <w:rFonts w:ascii="Arial" w:hAnsi="Arial" w:cs="Arial"/>
          <w:lang w:val="en-GB"/>
        </w:rPr>
        <w:t>e</w:t>
      </w:r>
      <w:r w:rsidR="006772AC" w:rsidRPr="00F43E24">
        <w:rPr>
          <w:rFonts w:ascii="Arial" w:hAnsi="Arial" w:cs="Arial"/>
          <w:lang w:val="en-GB"/>
        </w:rPr>
        <w:t>asy access</w:t>
      </w:r>
      <w:r w:rsidR="004F215C">
        <w:rPr>
          <w:rFonts w:ascii="Arial" w:hAnsi="Arial" w:cs="Arial"/>
          <w:lang w:val="en-GB"/>
        </w:rPr>
        <w:t xml:space="preserve"> for them</w:t>
      </w:r>
      <w:r w:rsidR="006772AC" w:rsidRPr="00F43E24">
        <w:rPr>
          <w:rFonts w:ascii="Arial" w:hAnsi="Arial" w:cs="Arial"/>
          <w:lang w:val="en-GB"/>
        </w:rPr>
        <w:t xml:space="preserve"> to</w:t>
      </w:r>
      <w:r w:rsidR="00417C4A" w:rsidRPr="00F43E24">
        <w:rPr>
          <w:rFonts w:ascii="Arial" w:hAnsi="Arial" w:cs="Arial"/>
          <w:lang w:val="en-GB"/>
        </w:rPr>
        <w:t xml:space="preserve"> </w:t>
      </w:r>
      <w:r w:rsidR="004F215C">
        <w:rPr>
          <w:rFonts w:ascii="Arial" w:hAnsi="Arial" w:cs="Arial"/>
          <w:lang w:val="en-GB"/>
        </w:rPr>
        <w:t xml:space="preserve">receive </w:t>
      </w:r>
      <w:r w:rsidR="00417C4A" w:rsidRPr="00F43E24">
        <w:rPr>
          <w:rFonts w:ascii="Arial" w:hAnsi="Arial" w:cs="Arial"/>
          <w:lang w:val="en-GB"/>
        </w:rPr>
        <w:t>specific</w:t>
      </w:r>
      <w:r w:rsidR="00E62830" w:rsidRPr="00F43E24">
        <w:rPr>
          <w:rFonts w:ascii="Arial" w:hAnsi="Arial" w:cs="Arial"/>
          <w:lang w:val="en-GB"/>
        </w:rPr>
        <w:t xml:space="preserve"> </w:t>
      </w:r>
      <w:r w:rsidR="00417C4A" w:rsidRPr="00F43E24">
        <w:rPr>
          <w:rFonts w:ascii="Arial" w:hAnsi="Arial" w:cs="Arial"/>
          <w:lang w:val="en-GB"/>
        </w:rPr>
        <w:t>training</w:t>
      </w:r>
      <w:r w:rsidR="00C25911" w:rsidRPr="00F43E24">
        <w:rPr>
          <w:rFonts w:ascii="Arial" w:hAnsi="Arial" w:cs="Arial"/>
          <w:lang w:val="en-GB"/>
        </w:rPr>
        <w:t>,</w:t>
      </w:r>
      <w:r w:rsidR="004577AF" w:rsidRPr="00F43E24">
        <w:rPr>
          <w:rFonts w:ascii="Arial" w:hAnsi="Arial" w:cs="Arial"/>
          <w:lang w:val="en-GB"/>
        </w:rPr>
        <w:t xml:space="preserve"> </w:t>
      </w:r>
      <w:r w:rsidR="004F215C">
        <w:rPr>
          <w:rFonts w:ascii="Arial" w:hAnsi="Arial" w:cs="Arial"/>
          <w:lang w:val="en-GB"/>
        </w:rPr>
        <w:t xml:space="preserve"> </w:t>
      </w:r>
    </w:p>
    <w:p w:rsidR="00417C4A" w:rsidRPr="00F43E24" w:rsidRDefault="004F215C" w:rsidP="00F43E24">
      <w:pPr>
        <w:pStyle w:val="Sinespaciado"/>
        <w:tabs>
          <w:tab w:val="left" w:pos="993"/>
        </w:tabs>
        <w:ind w:left="34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</w:t>
      </w:r>
      <w:r w:rsidR="004577AF" w:rsidRPr="00F43E24">
        <w:rPr>
          <w:rFonts w:ascii="Arial" w:hAnsi="Arial" w:cs="Arial"/>
          <w:lang w:val="en-GB"/>
        </w:rPr>
        <w:t>among</w:t>
      </w:r>
      <w:r>
        <w:rPr>
          <w:rFonts w:ascii="Arial" w:hAnsi="Arial" w:cs="Arial"/>
          <w:lang w:val="en-GB"/>
        </w:rPr>
        <w:t xml:space="preserve"> </w:t>
      </w:r>
      <w:r w:rsidR="004577AF" w:rsidRPr="00F43E24">
        <w:rPr>
          <w:rFonts w:ascii="Arial" w:hAnsi="Arial" w:cs="Arial"/>
          <w:lang w:val="en-GB"/>
        </w:rPr>
        <w:t>others</w:t>
      </w:r>
      <w:r w:rsidR="00593B04" w:rsidRPr="00F43E24">
        <w:rPr>
          <w:rFonts w:ascii="Arial" w:hAnsi="Arial" w:cs="Arial"/>
          <w:lang w:val="en-GB"/>
        </w:rPr>
        <w:t xml:space="preserve">. </w:t>
      </w:r>
      <w:r w:rsidR="00E62830" w:rsidRPr="00F43E24">
        <w:rPr>
          <w:rFonts w:ascii="Arial" w:hAnsi="Arial" w:cs="Arial"/>
          <w:lang w:val="en-GB"/>
        </w:rPr>
        <w:t xml:space="preserve"> </w:t>
      </w:r>
    </w:p>
    <w:p w:rsidR="006D23D5" w:rsidRDefault="00D133AE" w:rsidP="00593B04">
      <w:pPr>
        <w:pStyle w:val="Sinespaciado"/>
        <w:tabs>
          <w:tab w:val="left" w:pos="993"/>
        </w:tabs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c) </w:t>
      </w:r>
      <w:r w:rsidR="00C257E4">
        <w:rPr>
          <w:rFonts w:ascii="Arial" w:hAnsi="Arial" w:cs="Arial"/>
          <w:lang w:val="en-GB"/>
        </w:rPr>
        <w:t xml:space="preserve"> </w:t>
      </w:r>
      <w:r w:rsidR="00593B04">
        <w:rPr>
          <w:rFonts w:ascii="Arial" w:hAnsi="Arial" w:cs="Arial"/>
          <w:lang w:val="en-GB"/>
        </w:rPr>
        <w:t xml:space="preserve"> </w:t>
      </w:r>
      <w:r w:rsidR="007300E0">
        <w:rPr>
          <w:rFonts w:ascii="Arial" w:hAnsi="Arial" w:cs="Arial"/>
          <w:lang w:val="en-GB"/>
        </w:rPr>
        <w:t>as regards</w:t>
      </w:r>
      <w:r w:rsidR="00417C4A" w:rsidRPr="006D23D5">
        <w:rPr>
          <w:rFonts w:ascii="Arial" w:hAnsi="Arial" w:cs="Arial"/>
          <w:lang w:val="en-GB"/>
        </w:rPr>
        <w:t xml:space="preserve"> public health</w:t>
      </w:r>
      <w:r w:rsidR="00C25911">
        <w:rPr>
          <w:rFonts w:ascii="Arial" w:hAnsi="Arial" w:cs="Arial"/>
          <w:lang w:val="en-GB"/>
        </w:rPr>
        <w:t>:</w:t>
      </w:r>
      <w:r w:rsidR="00417C4A" w:rsidRPr="006D23D5">
        <w:rPr>
          <w:rFonts w:ascii="Arial" w:hAnsi="Arial" w:cs="Arial"/>
          <w:lang w:val="en-GB"/>
        </w:rPr>
        <w:t xml:space="preserve"> our health</w:t>
      </w:r>
      <w:r w:rsidR="007300E0">
        <w:rPr>
          <w:rFonts w:ascii="Arial" w:hAnsi="Arial" w:cs="Arial"/>
          <w:lang w:val="en-GB"/>
        </w:rPr>
        <w:t>care</w:t>
      </w:r>
      <w:r w:rsidR="00417C4A" w:rsidRPr="006D23D5">
        <w:rPr>
          <w:rFonts w:ascii="Arial" w:hAnsi="Arial" w:cs="Arial"/>
          <w:lang w:val="en-GB"/>
        </w:rPr>
        <w:t xml:space="preserve"> s</w:t>
      </w:r>
      <w:r w:rsidR="00A35217">
        <w:rPr>
          <w:rFonts w:ascii="Arial" w:hAnsi="Arial" w:cs="Arial"/>
          <w:lang w:val="en-GB"/>
        </w:rPr>
        <w:t>ervice</w:t>
      </w:r>
      <w:r w:rsidR="00417C4A" w:rsidRPr="006D23D5">
        <w:rPr>
          <w:rFonts w:ascii="Arial" w:hAnsi="Arial" w:cs="Arial"/>
          <w:lang w:val="en-GB"/>
        </w:rPr>
        <w:t xml:space="preserve"> does not cover</w:t>
      </w:r>
      <w:r w:rsidR="004F215C">
        <w:rPr>
          <w:rFonts w:ascii="Arial" w:hAnsi="Arial" w:cs="Arial"/>
          <w:lang w:val="en-GB"/>
        </w:rPr>
        <w:t>:</w:t>
      </w:r>
      <w:r w:rsidR="00417C4A" w:rsidRPr="006D23D5">
        <w:rPr>
          <w:rFonts w:ascii="Arial" w:hAnsi="Arial" w:cs="Arial"/>
          <w:lang w:val="en-GB"/>
        </w:rPr>
        <w:t xml:space="preserve"> </w:t>
      </w:r>
      <w:r w:rsidR="00A35217">
        <w:rPr>
          <w:rFonts w:ascii="Arial" w:hAnsi="Arial" w:cs="Arial"/>
          <w:lang w:val="en-GB"/>
        </w:rPr>
        <w:t xml:space="preserve">funding and </w:t>
      </w:r>
      <w:r w:rsidR="00417C4A" w:rsidRPr="006D23D5">
        <w:rPr>
          <w:rFonts w:ascii="Arial" w:hAnsi="Arial" w:cs="Arial"/>
          <w:lang w:val="en-GB"/>
        </w:rPr>
        <w:t xml:space="preserve">development of </w:t>
      </w:r>
      <w:r w:rsidR="006D23D5">
        <w:rPr>
          <w:rFonts w:ascii="Arial" w:hAnsi="Arial" w:cs="Arial"/>
          <w:lang w:val="en-GB"/>
        </w:rPr>
        <w:t xml:space="preserve"> </w:t>
      </w:r>
    </w:p>
    <w:p w:rsidR="00761AF0" w:rsidRDefault="006D23D5" w:rsidP="00593B04">
      <w:pPr>
        <w:pStyle w:val="Sinespaciado"/>
        <w:ind w:left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 w:rsidR="00593B04">
        <w:rPr>
          <w:rFonts w:ascii="Arial" w:hAnsi="Arial" w:cs="Arial"/>
          <w:lang w:val="en-GB"/>
        </w:rPr>
        <w:t xml:space="preserve"> </w:t>
      </w:r>
      <w:r w:rsidR="00417C4A" w:rsidRPr="006D23D5">
        <w:rPr>
          <w:rFonts w:ascii="Arial" w:hAnsi="Arial" w:cs="Arial"/>
          <w:lang w:val="en-GB"/>
        </w:rPr>
        <w:t>palliative</w:t>
      </w:r>
      <w:r w:rsidRPr="006D23D5">
        <w:rPr>
          <w:rFonts w:ascii="Arial" w:hAnsi="Arial" w:cs="Arial"/>
          <w:lang w:val="en-GB"/>
        </w:rPr>
        <w:t xml:space="preserve"> </w:t>
      </w:r>
      <w:r w:rsidR="00417C4A" w:rsidRPr="006D23D5">
        <w:rPr>
          <w:rFonts w:ascii="Arial" w:hAnsi="Arial" w:cs="Arial"/>
          <w:lang w:val="en-GB"/>
        </w:rPr>
        <w:t>care program</w:t>
      </w:r>
      <w:r w:rsidR="007300E0">
        <w:rPr>
          <w:rFonts w:ascii="Arial" w:hAnsi="Arial" w:cs="Arial"/>
          <w:lang w:val="en-GB"/>
        </w:rPr>
        <w:t>me</w:t>
      </w:r>
      <w:r w:rsidR="00417C4A" w:rsidRPr="006D23D5">
        <w:rPr>
          <w:rFonts w:ascii="Arial" w:hAnsi="Arial" w:cs="Arial"/>
          <w:lang w:val="en-GB"/>
        </w:rPr>
        <w:t xml:space="preserve">s at national, provincial, regional and institutional levels; </w:t>
      </w:r>
      <w:r w:rsidR="00A35217">
        <w:rPr>
          <w:rFonts w:ascii="Arial" w:hAnsi="Arial" w:cs="Arial"/>
          <w:lang w:val="en-GB"/>
        </w:rPr>
        <w:t>uniform</w:t>
      </w:r>
      <w:r w:rsidR="00417C4A" w:rsidRPr="006D23D5">
        <w:rPr>
          <w:rFonts w:ascii="Arial" w:hAnsi="Arial" w:cs="Arial"/>
          <w:lang w:val="en-GB"/>
        </w:rPr>
        <w:t xml:space="preserve"> </w:t>
      </w:r>
      <w:r w:rsidR="00761AF0">
        <w:rPr>
          <w:rFonts w:ascii="Arial" w:hAnsi="Arial" w:cs="Arial"/>
          <w:lang w:val="en-GB"/>
        </w:rPr>
        <w:t xml:space="preserve">and </w:t>
      </w:r>
    </w:p>
    <w:p w:rsidR="00417C4A" w:rsidRPr="006D23D5" w:rsidRDefault="00761AF0" w:rsidP="00593B04">
      <w:pPr>
        <w:pStyle w:val="Sinespaciado"/>
        <w:ind w:left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 w:rsidR="00593B0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substantive </w:t>
      </w:r>
      <w:r w:rsidR="00417C4A" w:rsidRPr="006D23D5">
        <w:rPr>
          <w:rFonts w:ascii="Arial" w:hAnsi="Arial" w:cs="Arial"/>
          <w:lang w:val="en-GB"/>
        </w:rPr>
        <w:t xml:space="preserve">policies and legislation </w:t>
      </w:r>
      <w:r w:rsidR="00C25911">
        <w:rPr>
          <w:rFonts w:ascii="Arial" w:hAnsi="Arial" w:cs="Arial"/>
          <w:lang w:val="en-GB"/>
        </w:rPr>
        <w:t>providing</w:t>
      </w:r>
      <w:r w:rsidR="00417C4A" w:rsidRPr="006D23D5">
        <w:rPr>
          <w:rFonts w:ascii="Arial" w:hAnsi="Arial" w:cs="Arial"/>
          <w:lang w:val="en-GB"/>
        </w:rPr>
        <w:t xml:space="preserve"> universal and integral </w:t>
      </w:r>
      <w:r w:rsidR="006772AC">
        <w:rPr>
          <w:rFonts w:ascii="Arial" w:hAnsi="Arial" w:cs="Arial"/>
          <w:lang w:val="en-GB"/>
        </w:rPr>
        <w:t>palliative care c</w:t>
      </w:r>
      <w:r w:rsidR="00417C4A" w:rsidRPr="006D23D5">
        <w:rPr>
          <w:rFonts w:ascii="Arial" w:hAnsi="Arial" w:cs="Arial"/>
          <w:lang w:val="en-GB"/>
        </w:rPr>
        <w:t>overage</w:t>
      </w:r>
      <w:r w:rsidR="00A35217">
        <w:rPr>
          <w:rFonts w:ascii="Arial" w:hAnsi="Arial" w:cs="Arial"/>
          <w:lang w:val="en-GB"/>
        </w:rPr>
        <w:t>.</w:t>
      </w:r>
    </w:p>
    <w:p w:rsidR="00417C4A" w:rsidRDefault="00417C4A" w:rsidP="00593B04">
      <w:pPr>
        <w:pStyle w:val="Sinespaciado"/>
        <w:ind w:left="284"/>
        <w:jc w:val="both"/>
        <w:rPr>
          <w:rFonts w:ascii="Arial" w:hAnsi="Arial" w:cs="Arial"/>
          <w:b/>
          <w:lang w:val="en-GB"/>
        </w:rPr>
      </w:pPr>
    </w:p>
    <w:p w:rsidR="007623AD" w:rsidRDefault="007623AD" w:rsidP="00C32204">
      <w:pPr>
        <w:pStyle w:val="Sinespaciado"/>
        <w:jc w:val="both"/>
        <w:rPr>
          <w:rFonts w:ascii="Arial" w:hAnsi="Arial" w:cs="Arial"/>
          <w:b/>
          <w:lang w:val="en-GB"/>
        </w:rPr>
      </w:pPr>
    </w:p>
    <w:p w:rsidR="00C32204" w:rsidRDefault="00C32204" w:rsidP="00C32204">
      <w:pPr>
        <w:pStyle w:val="Sinespaciad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Equality and non-discrimination   </w:t>
      </w:r>
    </w:p>
    <w:p w:rsidR="00C32204" w:rsidRDefault="00C32204" w:rsidP="00F1412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Which are the measures adopted to ensure equitable access by older persons to the enjoyment   </w:t>
      </w:r>
    </w:p>
    <w:p w:rsidR="00F14120" w:rsidRDefault="00C32204" w:rsidP="00F14120">
      <w:pPr>
        <w:pStyle w:val="Sinespaciado"/>
        <w:ind w:left="284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</w:t>
      </w:r>
      <w:r w:rsidR="00F14120">
        <w:rPr>
          <w:rFonts w:ascii="Arial" w:hAnsi="Arial" w:cs="Arial"/>
          <w:b/>
          <w:lang w:val="en-GB"/>
        </w:rPr>
        <w:t xml:space="preserve"> of</w:t>
      </w:r>
      <w:r>
        <w:rPr>
          <w:rFonts w:ascii="Arial" w:hAnsi="Arial" w:cs="Arial"/>
          <w:b/>
          <w:lang w:val="en-GB"/>
        </w:rPr>
        <w:t xml:space="preserve"> the right to </w:t>
      </w:r>
      <w:r w:rsidR="007623AD">
        <w:rPr>
          <w:rFonts w:ascii="Arial" w:hAnsi="Arial" w:cs="Arial"/>
          <w:b/>
          <w:lang w:val="en-GB"/>
        </w:rPr>
        <w:t>long-term and palliative care</w:t>
      </w:r>
      <w:r>
        <w:rPr>
          <w:rFonts w:ascii="Arial" w:hAnsi="Arial" w:cs="Arial"/>
          <w:b/>
          <w:lang w:val="en-GB"/>
        </w:rPr>
        <w:t>, paying special attention to</w:t>
      </w:r>
      <w:r w:rsidR="00F14120">
        <w:rPr>
          <w:rFonts w:ascii="Arial" w:hAnsi="Arial" w:cs="Arial"/>
          <w:b/>
          <w:lang w:val="en-GB"/>
        </w:rPr>
        <w:t xml:space="preserve"> those who are</w:t>
      </w:r>
      <w:r>
        <w:rPr>
          <w:rFonts w:ascii="Arial" w:hAnsi="Arial" w:cs="Arial"/>
          <w:b/>
          <w:lang w:val="en-GB"/>
        </w:rPr>
        <w:t xml:space="preserve"> </w:t>
      </w:r>
      <w:r w:rsidR="00F14120">
        <w:rPr>
          <w:rFonts w:ascii="Arial" w:hAnsi="Arial" w:cs="Arial"/>
          <w:b/>
          <w:lang w:val="en-GB"/>
        </w:rPr>
        <w:t xml:space="preserve"> </w:t>
      </w:r>
    </w:p>
    <w:p w:rsidR="00C32204" w:rsidRDefault="00F14120" w:rsidP="00F14120">
      <w:pPr>
        <w:pStyle w:val="Sinespaciado"/>
        <w:ind w:left="284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</w:t>
      </w:r>
      <w:r w:rsidR="00C32204">
        <w:rPr>
          <w:rFonts w:ascii="Arial" w:hAnsi="Arial" w:cs="Arial"/>
          <w:b/>
          <w:lang w:val="en-GB"/>
        </w:rPr>
        <w:t>vulnerable</w:t>
      </w:r>
      <w:r>
        <w:rPr>
          <w:rFonts w:ascii="Arial" w:hAnsi="Arial" w:cs="Arial"/>
          <w:b/>
          <w:lang w:val="en-GB"/>
        </w:rPr>
        <w:t xml:space="preserve"> </w:t>
      </w:r>
      <w:r w:rsidR="00C32204">
        <w:rPr>
          <w:rFonts w:ascii="Arial" w:hAnsi="Arial" w:cs="Arial"/>
          <w:b/>
          <w:lang w:val="en-GB"/>
        </w:rPr>
        <w:t xml:space="preserve">or in vulnerable situation? </w:t>
      </w:r>
    </w:p>
    <w:p w:rsidR="00747BAE" w:rsidRDefault="00E07B32" w:rsidP="00A72393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 regards </w:t>
      </w:r>
      <w:r w:rsidR="00564C2C" w:rsidRPr="00564C2C">
        <w:rPr>
          <w:rFonts w:ascii="Arial" w:hAnsi="Arial" w:cs="Arial"/>
          <w:lang w:val="en-GB"/>
        </w:rPr>
        <w:t>support</w:t>
      </w:r>
      <w:r>
        <w:rPr>
          <w:rFonts w:ascii="Arial" w:hAnsi="Arial" w:cs="Arial"/>
          <w:lang w:val="en-GB"/>
        </w:rPr>
        <w:t>ive</w:t>
      </w:r>
      <w:r w:rsidR="00564C2C" w:rsidRPr="00564C2C">
        <w:rPr>
          <w:rFonts w:ascii="Arial" w:hAnsi="Arial" w:cs="Arial"/>
          <w:lang w:val="en-GB"/>
        </w:rPr>
        <w:t xml:space="preserve"> services for </w:t>
      </w:r>
      <w:r w:rsidR="00B35625">
        <w:rPr>
          <w:rFonts w:ascii="Arial" w:hAnsi="Arial" w:cs="Arial"/>
          <w:lang w:val="en-GB"/>
        </w:rPr>
        <w:t>older persons</w:t>
      </w:r>
      <w:r w:rsidR="00564C2C" w:rsidRPr="00564C2C">
        <w:rPr>
          <w:rFonts w:ascii="Arial" w:hAnsi="Arial" w:cs="Arial"/>
          <w:lang w:val="en-GB"/>
        </w:rPr>
        <w:t>, we must mention</w:t>
      </w:r>
      <w:r w:rsidR="00B35625">
        <w:rPr>
          <w:rFonts w:ascii="Arial" w:hAnsi="Arial" w:cs="Arial"/>
          <w:lang w:val="en-GB"/>
        </w:rPr>
        <w:t xml:space="preserve"> here</w:t>
      </w:r>
      <w:r w:rsidR="00564C2C" w:rsidRPr="00564C2C">
        <w:rPr>
          <w:rFonts w:ascii="Arial" w:hAnsi="Arial" w:cs="Arial"/>
          <w:lang w:val="en-GB"/>
        </w:rPr>
        <w:t xml:space="preserve"> that the social </w:t>
      </w:r>
      <w:r w:rsidR="00B35625">
        <w:rPr>
          <w:rFonts w:ascii="Arial" w:hAnsi="Arial" w:cs="Arial"/>
          <w:lang w:val="en-GB"/>
        </w:rPr>
        <w:t>welfare</w:t>
      </w:r>
      <w:r w:rsidR="00564C2C" w:rsidRPr="00564C2C">
        <w:rPr>
          <w:rFonts w:ascii="Arial" w:hAnsi="Arial" w:cs="Arial"/>
          <w:lang w:val="en-GB"/>
        </w:rPr>
        <w:t xml:space="preserve"> system in Argentina </w:t>
      </w:r>
      <w:r w:rsidR="009B067B">
        <w:rPr>
          <w:rFonts w:ascii="Arial" w:hAnsi="Arial" w:cs="Arial"/>
          <w:lang w:val="en-GB"/>
        </w:rPr>
        <w:t>is founded</w:t>
      </w:r>
      <w:r w:rsidR="00C34BB2">
        <w:rPr>
          <w:rFonts w:ascii="Arial" w:hAnsi="Arial" w:cs="Arial"/>
          <w:lang w:val="en-GB"/>
        </w:rPr>
        <w:t xml:space="preserve"> </w:t>
      </w:r>
      <w:r w:rsidR="009B067B">
        <w:rPr>
          <w:rFonts w:ascii="Arial" w:hAnsi="Arial" w:cs="Arial"/>
          <w:lang w:val="en-GB"/>
        </w:rPr>
        <w:t xml:space="preserve">on </w:t>
      </w:r>
      <w:r w:rsidR="00504EE2">
        <w:rPr>
          <w:rFonts w:ascii="Arial" w:hAnsi="Arial" w:cs="Arial"/>
          <w:lang w:val="en-GB"/>
        </w:rPr>
        <w:t xml:space="preserve">a </w:t>
      </w:r>
      <w:r w:rsidR="00564C2C" w:rsidRPr="00564C2C">
        <w:rPr>
          <w:rFonts w:ascii="Arial" w:hAnsi="Arial" w:cs="Arial"/>
          <w:lang w:val="en-GB"/>
        </w:rPr>
        <w:t>family-</w:t>
      </w:r>
      <w:r w:rsidR="00B35625">
        <w:rPr>
          <w:rFonts w:ascii="Arial" w:hAnsi="Arial" w:cs="Arial"/>
          <w:lang w:val="en-GB"/>
        </w:rPr>
        <w:t>related</w:t>
      </w:r>
      <w:r w:rsidR="00504EE2">
        <w:rPr>
          <w:rFonts w:ascii="Arial" w:hAnsi="Arial" w:cs="Arial"/>
          <w:lang w:val="en-GB"/>
        </w:rPr>
        <w:t xml:space="preserve"> </w:t>
      </w:r>
      <w:r w:rsidR="00C34BB2">
        <w:rPr>
          <w:rFonts w:ascii="Arial" w:hAnsi="Arial" w:cs="Arial"/>
          <w:lang w:val="en-GB"/>
        </w:rPr>
        <w:t>basis</w:t>
      </w:r>
      <w:r w:rsidR="00867E26">
        <w:rPr>
          <w:rFonts w:ascii="Arial" w:hAnsi="Arial" w:cs="Arial"/>
          <w:lang w:val="en-GB"/>
        </w:rPr>
        <w:t>:</w:t>
      </w:r>
      <w:r w:rsidR="00564C2C" w:rsidRPr="00564C2C">
        <w:rPr>
          <w:rFonts w:ascii="Arial" w:hAnsi="Arial" w:cs="Arial"/>
          <w:lang w:val="en-GB"/>
        </w:rPr>
        <w:t xml:space="preserve"> </w:t>
      </w:r>
      <w:r w:rsidR="00F14120">
        <w:rPr>
          <w:rFonts w:ascii="Arial" w:hAnsi="Arial" w:cs="Arial"/>
          <w:lang w:val="en-GB"/>
        </w:rPr>
        <w:t xml:space="preserve">this </w:t>
      </w:r>
      <w:r w:rsidR="00867E26">
        <w:rPr>
          <w:rFonts w:ascii="Arial" w:hAnsi="Arial" w:cs="Arial"/>
          <w:lang w:val="en-GB"/>
        </w:rPr>
        <w:t>entails</w:t>
      </w:r>
      <w:r w:rsidR="00F14120">
        <w:rPr>
          <w:rFonts w:ascii="Arial" w:hAnsi="Arial" w:cs="Arial"/>
          <w:lang w:val="en-GB"/>
        </w:rPr>
        <w:t xml:space="preserve"> that </w:t>
      </w:r>
      <w:r w:rsidR="00564C2C" w:rsidRPr="00564C2C">
        <w:rPr>
          <w:rFonts w:ascii="Arial" w:hAnsi="Arial" w:cs="Arial"/>
          <w:lang w:val="en-GB"/>
        </w:rPr>
        <w:t xml:space="preserve">families </w:t>
      </w:r>
      <w:r w:rsidR="00504EE2">
        <w:rPr>
          <w:rFonts w:ascii="Arial" w:hAnsi="Arial" w:cs="Arial"/>
          <w:lang w:val="en-GB"/>
        </w:rPr>
        <w:t>are</w:t>
      </w:r>
      <w:r w:rsidR="00B07E05">
        <w:rPr>
          <w:rFonts w:ascii="Arial" w:hAnsi="Arial" w:cs="Arial"/>
          <w:lang w:val="en-GB"/>
        </w:rPr>
        <w:t xml:space="preserve"> responsible</w:t>
      </w:r>
      <w:r w:rsidR="00564C2C" w:rsidRPr="00564C2C">
        <w:rPr>
          <w:rFonts w:ascii="Arial" w:hAnsi="Arial" w:cs="Arial"/>
          <w:lang w:val="en-GB"/>
        </w:rPr>
        <w:t xml:space="preserve"> </w:t>
      </w:r>
      <w:r w:rsidR="00F14120">
        <w:rPr>
          <w:rFonts w:ascii="Arial" w:hAnsi="Arial" w:cs="Arial"/>
          <w:lang w:val="en-GB"/>
        </w:rPr>
        <w:t>for</w:t>
      </w:r>
      <w:r w:rsidR="00564C2C" w:rsidRPr="00564C2C">
        <w:rPr>
          <w:rFonts w:ascii="Arial" w:hAnsi="Arial" w:cs="Arial"/>
          <w:lang w:val="en-GB"/>
        </w:rPr>
        <w:t xml:space="preserve"> tak</w:t>
      </w:r>
      <w:r w:rsidR="00F14120">
        <w:rPr>
          <w:rFonts w:ascii="Arial" w:hAnsi="Arial" w:cs="Arial"/>
          <w:lang w:val="en-GB"/>
        </w:rPr>
        <w:t>ing</w:t>
      </w:r>
      <w:r w:rsidR="00564C2C" w:rsidRPr="00564C2C">
        <w:rPr>
          <w:rFonts w:ascii="Arial" w:hAnsi="Arial" w:cs="Arial"/>
          <w:lang w:val="en-GB"/>
        </w:rPr>
        <w:t xml:space="preserve"> care of their</w:t>
      </w:r>
      <w:r w:rsidR="00B07E05">
        <w:rPr>
          <w:rFonts w:ascii="Arial" w:hAnsi="Arial" w:cs="Arial"/>
          <w:lang w:val="en-GB"/>
        </w:rPr>
        <w:t xml:space="preserve"> dependent older adults</w:t>
      </w:r>
      <w:r w:rsidR="00564C2C" w:rsidRPr="00564C2C">
        <w:rPr>
          <w:rFonts w:ascii="Arial" w:hAnsi="Arial" w:cs="Arial"/>
          <w:lang w:val="en-GB"/>
        </w:rPr>
        <w:t xml:space="preserve">. </w:t>
      </w:r>
      <w:r w:rsidR="00867E26">
        <w:rPr>
          <w:rFonts w:ascii="Arial" w:hAnsi="Arial" w:cs="Arial"/>
          <w:lang w:val="en-GB"/>
        </w:rPr>
        <w:t xml:space="preserve">Such </w:t>
      </w:r>
      <w:r w:rsidR="00564C2C" w:rsidRPr="00564C2C">
        <w:rPr>
          <w:rFonts w:ascii="Arial" w:hAnsi="Arial" w:cs="Arial"/>
          <w:lang w:val="en-GB"/>
        </w:rPr>
        <w:t xml:space="preserve">situation is not completely solved </w:t>
      </w:r>
      <w:r w:rsidR="00867E26">
        <w:rPr>
          <w:rFonts w:ascii="Arial" w:hAnsi="Arial" w:cs="Arial"/>
          <w:lang w:val="en-GB"/>
        </w:rPr>
        <w:t>by the</w:t>
      </w:r>
      <w:r w:rsidR="00661187">
        <w:rPr>
          <w:rFonts w:ascii="Arial" w:hAnsi="Arial" w:cs="Arial"/>
          <w:lang w:val="en-GB"/>
        </w:rPr>
        <w:t xml:space="preserve"> provision of </w:t>
      </w:r>
      <w:r w:rsidR="00184670">
        <w:rPr>
          <w:rFonts w:ascii="Arial" w:hAnsi="Arial" w:cs="Arial"/>
          <w:lang w:val="en-GB"/>
        </w:rPr>
        <w:t xml:space="preserve">healthcare </w:t>
      </w:r>
      <w:r w:rsidR="00564C2C" w:rsidRPr="00564C2C">
        <w:rPr>
          <w:rFonts w:ascii="Arial" w:hAnsi="Arial" w:cs="Arial"/>
          <w:lang w:val="en-GB"/>
        </w:rPr>
        <w:t>services</w:t>
      </w:r>
      <w:r w:rsidR="00867E26">
        <w:rPr>
          <w:rFonts w:ascii="Arial" w:hAnsi="Arial" w:cs="Arial"/>
          <w:lang w:val="en-GB"/>
        </w:rPr>
        <w:t xml:space="preserve"> offered by the State</w:t>
      </w:r>
      <w:r w:rsidR="00564C2C" w:rsidRPr="00564C2C">
        <w:rPr>
          <w:rFonts w:ascii="Arial" w:hAnsi="Arial" w:cs="Arial"/>
          <w:lang w:val="en-GB"/>
        </w:rPr>
        <w:t xml:space="preserve"> and </w:t>
      </w:r>
      <w:r w:rsidR="00661187">
        <w:rPr>
          <w:rFonts w:ascii="Arial" w:hAnsi="Arial" w:cs="Arial"/>
          <w:lang w:val="en-GB"/>
        </w:rPr>
        <w:t xml:space="preserve">this causes </w:t>
      </w:r>
      <w:r w:rsidR="00B07E05">
        <w:rPr>
          <w:rFonts w:ascii="Arial" w:hAnsi="Arial" w:cs="Arial"/>
          <w:lang w:val="en-GB"/>
        </w:rPr>
        <w:t xml:space="preserve">a </w:t>
      </w:r>
      <w:r w:rsidR="00867E26">
        <w:rPr>
          <w:rFonts w:ascii="Arial" w:hAnsi="Arial" w:cs="Arial"/>
          <w:lang w:val="en-GB"/>
        </w:rPr>
        <w:t>high</w:t>
      </w:r>
      <w:r w:rsidR="00B07E05">
        <w:rPr>
          <w:rFonts w:ascii="Arial" w:hAnsi="Arial" w:cs="Arial"/>
          <w:lang w:val="en-GB"/>
        </w:rPr>
        <w:t xml:space="preserve"> impact on </w:t>
      </w:r>
      <w:r w:rsidR="004F215C">
        <w:rPr>
          <w:rFonts w:ascii="Arial" w:hAnsi="Arial" w:cs="Arial"/>
          <w:lang w:val="en-GB"/>
        </w:rPr>
        <w:t xml:space="preserve">the </w:t>
      </w:r>
      <w:r w:rsidR="00564C2C" w:rsidRPr="00564C2C">
        <w:rPr>
          <w:rFonts w:ascii="Arial" w:hAnsi="Arial" w:cs="Arial"/>
          <w:lang w:val="en-GB"/>
        </w:rPr>
        <w:t>middle class</w:t>
      </w:r>
      <w:r w:rsidR="004F215C">
        <w:rPr>
          <w:rFonts w:ascii="Arial" w:hAnsi="Arial" w:cs="Arial"/>
          <w:lang w:val="en-GB"/>
        </w:rPr>
        <w:t xml:space="preserve"> of society</w:t>
      </w:r>
      <w:r w:rsidR="00504EE2">
        <w:rPr>
          <w:rFonts w:ascii="Arial" w:hAnsi="Arial" w:cs="Arial"/>
          <w:lang w:val="en-GB"/>
        </w:rPr>
        <w:t>, the most</w:t>
      </w:r>
      <w:r w:rsidR="00564C2C" w:rsidRPr="00564C2C">
        <w:rPr>
          <w:rFonts w:ascii="Arial" w:hAnsi="Arial" w:cs="Arial"/>
          <w:lang w:val="en-GB"/>
        </w:rPr>
        <w:t xml:space="preserve"> </w:t>
      </w:r>
      <w:r w:rsidR="007642AC">
        <w:rPr>
          <w:rFonts w:ascii="Arial" w:hAnsi="Arial" w:cs="Arial"/>
          <w:lang w:val="en-GB"/>
        </w:rPr>
        <w:t>ageing population</w:t>
      </w:r>
      <w:r w:rsidR="00564C2C" w:rsidRPr="00564C2C">
        <w:rPr>
          <w:rFonts w:ascii="Arial" w:hAnsi="Arial" w:cs="Arial"/>
          <w:lang w:val="en-GB"/>
        </w:rPr>
        <w:t xml:space="preserve"> in large urban centr</w:t>
      </w:r>
      <w:r w:rsidR="00661187">
        <w:rPr>
          <w:rFonts w:ascii="Arial" w:hAnsi="Arial" w:cs="Arial"/>
          <w:lang w:val="en-GB"/>
        </w:rPr>
        <w:t>e</w:t>
      </w:r>
      <w:r w:rsidR="00564C2C" w:rsidRPr="00564C2C">
        <w:rPr>
          <w:rFonts w:ascii="Arial" w:hAnsi="Arial" w:cs="Arial"/>
          <w:lang w:val="en-GB"/>
        </w:rPr>
        <w:t>s</w:t>
      </w:r>
      <w:r w:rsidR="00D630F2">
        <w:rPr>
          <w:rFonts w:ascii="Arial" w:hAnsi="Arial" w:cs="Arial"/>
          <w:lang w:val="en-GB"/>
        </w:rPr>
        <w:t>,</w:t>
      </w:r>
      <w:r w:rsidR="00504EE2">
        <w:rPr>
          <w:rFonts w:ascii="Arial" w:hAnsi="Arial" w:cs="Arial"/>
          <w:lang w:val="en-GB"/>
        </w:rPr>
        <w:t xml:space="preserve"> </w:t>
      </w:r>
      <w:r w:rsidR="004F215C">
        <w:rPr>
          <w:rFonts w:ascii="Arial" w:hAnsi="Arial" w:cs="Arial"/>
          <w:lang w:val="en-GB"/>
        </w:rPr>
        <w:t xml:space="preserve">which </w:t>
      </w:r>
      <w:r w:rsidR="00504EE2">
        <w:rPr>
          <w:rFonts w:ascii="Arial" w:hAnsi="Arial" w:cs="Arial"/>
          <w:lang w:val="en-GB"/>
        </w:rPr>
        <w:t>is</w:t>
      </w:r>
      <w:r w:rsidR="007642AC">
        <w:rPr>
          <w:rFonts w:ascii="Arial" w:hAnsi="Arial" w:cs="Arial"/>
          <w:lang w:val="en-GB"/>
        </w:rPr>
        <w:t xml:space="preserve"> unable to </w:t>
      </w:r>
      <w:r w:rsidR="00564C2C" w:rsidRPr="00564C2C">
        <w:rPr>
          <w:rFonts w:ascii="Arial" w:hAnsi="Arial" w:cs="Arial"/>
          <w:lang w:val="en-GB"/>
        </w:rPr>
        <w:t xml:space="preserve">sustain the </w:t>
      </w:r>
      <w:r w:rsidR="007642AC">
        <w:rPr>
          <w:rFonts w:ascii="Arial" w:hAnsi="Arial" w:cs="Arial"/>
          <w:lang w:val="en-GB"/>
        </w:rPr>
        <w:t xml:space="preserve">increased </w:t>
      </w:r>
      <w:r w:rsidR="00564C2C" w:rsidRPr="00564C2C">
        <w:rPr>
          <w:rFonts w:ascii="Arial" w:hAnsi="Arial" w:cs="Arial"/>
          <w:lang w:val="en-GB"/>
        </w:rPr>
        <w:t>cost</w:t>
      </w:r>
      <w:r w:rsidR="007642AC">
        <w:rPr>
          <w:rFonts w:ascii="Arial" w:hAnsi="Arial" w:cs="Arial"/>
          <w:lang w:val="en-GB"/>
        </w:rPr>
        <w:t>s</w:t>
      </w:r>
      <w:r w:rsidR="00564C2C" w:rsidRPr="00564C2C">
        <w:rPr>
          <w:rFonts w:ascii="Arial" w:hAnsi="Arial" w:cs="Arial"/>
          <w:lang w:val="en-GB"/>
        </w:rPr>
        <w:t xml:space="preserve"> of </w:t>
      </w:r>
      <w:r w:rsidR="007642AC">
        <w:rPr>
          <w:rFonts w:ascii="Arial" w:hAnsi="Arial" w:cs="Arial"/>
          <w:lang w:val="en-GB"/>
        </w:rPr>
        <w:t xml:space="preserve">private medical </w:t>
      </w:r>
      <w:r w:rsidR="00564C2C" w:rsidRPr="00564C2C">
        <w:rPr>
          <w:rFonts w:ascii="Arial" w:hAnsi="Arial" w:cs="Arial"/>
          <w:lang w:val="en-GB"/>
        </w:rPr>
        <w:t xml:space="preserve">services. </w:t>
      </w:r>
      <w:r w:rsidR="007642AC">
        <w:rPr>
          <w:rFonts w:ascii="Arial" w:hAnsi="Arial" w:cs="Arial"/>
          <w:lang w:val="en-GB"/>
        </w:rPr>
        <w:t>B</w:t>
      </w:r>
      <w:r w:rsidR="00564C2C" w:rsidRPr="00564C2C">
        <w:rPr>
          <w:rFonts w:ascii="Arial" w:hAnsi="Arial" w:cs="Arial"/>
          <w:lang w:val="en-GB"/>
        </w:rPr>
        <w:t>y</w:t>
      </w:r>
      <w:r w:rsidR="007642AC">
        <w:rPr>
          <w:rFonts w:ascii="Arial" w:hAnsi="Arial" w:cs="Arial"/>
          <w:lang w:val="en-GB"/>
        </w:rPr>
        <w:t xml:space="preserve"> contrast</w:t>
      </w:r>
      <w:r w:rsidR="00564C2C" w:rsidRPr="00564C2C">
        <w:rPr>
          <w:rFonts w:ascii="Arial" w:hAnsi="Arial" w:cs="Arial"/>
          <w:lang w:val="en-GB"/>
        </w:rPr>
        <w:t>, th</w:t>
      </w:r>
      <w:r w:rsidR="007642AC">
        <w:rPr>
          <w:rFonts w:ascii="Arial" w:hAnsi="Arial" w:cs="Arial"/>
          <w:lang w:val="en-GB"/>
        </w:rPr>
        <w:t>is</w:t>
      </w:r>
      <w:r w:rsidR="00564C2C" w:rsidRPr="00564C2C">
        <w:rPr>
          <w:rFonts w:ascii="Arial" w:hAnsi="Arial" w:cs="Arial"/>
          <w:lang w:val="en-GB"/>
        </w:rPr>
        <w:t xml:space="preserve"> problem does not present major complication</w:t>
      </w:r>
      <w:r w:rsidR="007642AC">
        <w:rPr>
          <w:rFonts w:ascii="Arial" w:hAnsi="Arial" w:cs="Arial"/>
          <w:lang w:val="en-GB"/>
        </w:rPr>
        <w:t>s</w:t>
      </w:r>
      <w:r w:rsidR="00867E26">
        <w:rPr>
          <w:rFonts w:ascii="Arial" w:hAnsi="Arial" w:cs="Arial"/>
          <w:lang w:val="en-GB"/>
        </w:rPr>
        <w:t xml:space="preserve"> </w:t>
      </w:r>
      <w:r w:rsidR="00A66162">
        <w:rPr>
          <w:rFonts w:ascii="Arial" w:hAnsi="Arial" w:cs="Arial"/>
          <w:lang w:val="en-GB"/>
        </w:rPr>
        <w:t>for</w:t>
      </w:r>
      <w:r w:rsidR="00867E26">
        <w:rPr>
          <w:rFonts w:ascii="Arial" w:hAnsi="Arial" w:cs="Arial"/>
          <w:lang w:val="en-GB"/>
        </w:rPr>
        <w:t xml:space="preserve"> those who are in vulnerable situation</w:t>
      </w:r>
      <w:r w:rsidR="00564C2C" w:rsidRPr="00564C2C">
        <w:rPr>
          <w:rFonts w:ascii="Arial" w:hAnsi="Arial" w:cs="Arial"/>
          <w:lang w:val="en-GB"/>
        </w:rPr>
        <w:t xml:space="preserve">, since the State </w:t>
      </w:r>
      <w:r w:rsidR="00A66162">
        <w:rPr>
          <w:rFonts w:ascii="Arial" w:hAnsi="Arial" w:cs="Arial"/>
          <w:lang w:val="en-GB"/>
        </w:rPr>
        <w:t xml:space="preserve">has appropriate devices for </w:t>
      </w:r>
      <w:r w:rsidR="00504EE2">
        <w:rPr>
          <w:rFonts w:ascii="Arial" w:hAnsi="Arial" w:cs="Arial"/>
          <w:lang w:val="en-GB"/>
        </w:rPr>
        <w:t xml:space="preserve">giving </w:t>
      </w:r>
      <w:r w:rsidR="00C34BB2">
        <w:rPr>
          <w:rFonts w:ascii="Arial" w:hAnsi="Arial" w:cs="Arial"/>
          <w:lang w:val="en-GB"/>
        </w:rPr>
        <w:t xml:space="preserve">them </w:t>
      </w:r>
      <w:r w:rsidR="00A66162">
        <w:rPr>
          <w:rFonts w:ascii="Arial" w:hAnsi="Arial" w:cs="Arial"/>
          <w:lang w:val="en-GB"/>
        </w:rPr>
        <w:t>assistance.</w:t>
      </w:r>
      <w:r w:rsidR="00564C2C" w:rsidRPr="00564C2C">
        <w:rPr>
          <w:rFonts w:ascii="Arial" w:hAnsi="Arial" w:cs="Arial"/>
          <w:lang w:val="en-GB"/>
        </w:rPr>
        <w:t xml:space="preserve"> </w:t>
      </w:r>
      <w:r w:rsidR="007E3240">
        <w:rPr>
          <w:rFonts w:ascii="Arial" w:hAnsi="Arial" w:cs="Arial"/>
          <w:lang w:val="en-GB"/>
        </w:rPr>
        <w:t xml:space="preserve">The same applies to </w:t>
      </w:r>
      <w:r w:rsidR="00564C2C" w:rsidRPr="00564C2C">
        <w:rPr>
          <w:rFonts w:ascii="Arial" w:hAnsi="Arial" w:cs="Arial"/>
          <w:lang w:val="en-GB"/>
        </w:rPr>
        <w:t>upper classes, who solve it by contracting</w:t>
      </w:r>
      <w:r w:rsidR="007E3240">
        <w:rPr>
          <w:rFonts w:ascii="Arial" w:hAnsi="Arial" w:cs="Arial"/>
          <w:lang w:val="en-GB"/>
        </w:rPr>
        <w:t xml:space="preserve"> private services</w:t>
      </w:r>
      <w:r w:rsidR="00564C2C" w:rsidRPr="00564C2C">
        <w:rPr>
          <w:rFonts w:ascii="Arial" w:hAnsi="Arial" w:cs="Arial"/>
          <w:lang w:val="en-GB"/>
        </w:rPr>
        <w:t xml:space="preserve">. </w:t>
      </w:r>
      <w:r w:rsidR="00A66162">
        <w:rPr>
          <w:rFonts w:ascii="Arial" w:hAnsi="Arial" w:cs="Arial"/>
          <w:lang w:val="en-GB"/>
        </w:rPr>
        <w:t>As a rule</w:t>
      </w:r>
      <w:r w:rsidR="00564C2C" w:rsidRPr="00564C2C">
        <w:rPr>
          <w:rFonts w:ascii="Arial" w:hAnsi="Arial" w:cs="Arial"/>
          <w:lang w:val="en-GB"/>
        </w:rPr>
        <w:t xml:space="preserve">, families </w:t>
      </w:r>
      <w:r w:rsidR="00A66162">
        <w:rPr>
          <w:rFonts w:ascii="Arial" w:hAnsi="Arial" w:cs="Arial"/>
          <w:lang w:val="en-GB"/>
        </w:rPr>
        <w:t>frequently</w:t>
      </w:r>
      <w:r w:rsidR="00564C2C" w:rsidRPr="00564C2C">
        <w:rPr>
          <w:rFonts w:ascii="Arial" w:hAnsi="Arial" w:cs="Arial"/>
          <w:lang w:val="en-GB"/>
        </w:rPr>
        <w:t xml:space="preserve"> seek help among domestic </w:t>
      </w:r>
      <w:r w:rsidR="003F24DC">
        <w:rPr>
          <w:rFonts w:ascii="Arial" w:hAnsi="Arial" w:cs="Arial"/>
          <w:lang w:val="en-GB"/>
        </w:rPr>
        <w:t>workers</w:t>
      </w:r>
      <w:r w:rsidR="00564C2C" w:rsidRPr="00564C2C">
        <w:rPr>
          <w:rFonts w:ascii="Arial" w:hAnsi="Arial" w:cs="Arial"/>
          <w:lang w:val="en-GB"/>
        </w:rPr>
        <w:t>, home caregivers deal</w:t>
      </w:r>
      <w:r w:rsidR="00A66162">
        <w:rPr>
          <w:rFonts w:ascii="Arial" w:hAnsi="Arial" w:cs="Arial"/>
          <w:lang w:val="en-GB"/>
        </w:rPr>
        <w:t>ing</w:t>
      </w:r>
      <w:r w:rsidR="00564C2C" w:rsidRPr="00564C2C">
        <w:rPr>
          <w:rFonts w:ascii="Arial" w:hAnsi="Arial" w:cs="Arial"/>
          <w:lang w:val="en-GB"/>
        </w:rPr>
        <w:t xml:space="preserve"> with more specific tasks or nurses</w:t>
      </w:r>
      <w:r w:rsidR="003F24DC">
        <w:rPr>
          <w:rFonts w:ascii="Arial" w:hAnsi="Arial" w:cs="Arial"/>
          <w:lang w:val="en-GB"/>
        </w:rPr>
        <w:t>,</w:t>
      </w:r>
      <w:r w:rsidR="00564C2C" w:rsidRPr="00564C2C">
        <w:rPr>
          <w:rFonts w:ascii="Arial" w:hAnsi="Arial" w:cs="Arial"/>
          <w:lang w:val="en-GB"/>
        </w:rPr>
        <w:t xml:space="preserve"> if necessary. However, human resources are not always available</w:t>
      </w:r>
      <w:r w:rsidR="00B66739">
        <w:rPr>
          <w:rFonts w:ascii="Arial" w:hAnsi="Arial" w:cs="Arial"/>
          <w:lang w:val="en-GB"/>
        </w:rPr>
        <w:t xml:space="preserve"> and</w:t>
      </w:r>
      <w:r w:rsidR="00564C2C" w:rsidRPr="00564C2C">
        <w:rPr>
          <w:rFonts w:ascii="Arial" w:hAnsi="Arial" w:cs="Arial"/>
          <w:lang w:val="en-GB"/>
        </w:rPr>
        <w:t>, at the same time</w:t>
      </w:r>
      <w:r w:rsidR="00B66739">
        <w:rPr>
          <w:rFonts w:ascii="Arial" w:hAnsi="Arial" w:cs="Arial"/>
          <w:lang w:val="en-GB"/>
        </w:rPr>
        <w:t>,</w:t>
      </w:r>
      <w:r w:rsidR="00564C2C" w:rsidRPr="00564C2C">
        <w:rPr>
          <w:rFonts w:ascii="Arial" w:hAnsi="Arial" w:cs="Arial"/>
          <w:lang w:val="en-GB"/>
        </w:rPr>
        <w:t xml:space="preserve"> </w:t>
      </w:r>
      <w:r w:rsidR="000B3CCE">
        <w:rPr>
          <w:rFonts w:ascii="Arial" w:hAnsi="Arial" w:cs="Arial"/>
          <w:lang w:val="en-GB"/>
        </w:rPr>
        <w:t xml:space="preserve">they do </w:t>
      </w:r>
      <w:r w:rsidR="00564C2C" w:rsidRPr="00564C2C">
        <w:rPr>
          <w:rFonts w:ascii="Arial" w:hAnsi="Arial" w:cs="Arial"/>
          <w:lang w:val="en-GB"/>
        </w:rPr>
        <w:t xml:space="preserve">not always have </w:t>
      </w:r>
      <w:r w:rsidR="00B66739">
        <w:rPr>
          <w:rFonts w:ascii="Arial" w:hAnsi="Arial" w:cs="Arial"/>
          <w:lang w:val="en-GB"/>
        </w:rPr>
        <w:t>enough</w:t>
      </w:r>
      <w:r w:rsidR="00564C2C" w:rsidRPr="00564C2C">
        <w:rPr>
          <w:rFonts w:ascii="Arial" w:hAnsi="Arial" w:cs="Arial"/>
          <w:lang w:val="en-GB"/>
        </w:rPr>
        <w:t xml:space="preserve"> training for </w:t>
      </w:r>
      <w:r w:rsidR="000B3CCE">
        <w:rPr>
          <w:rFonts w:ascii="Arial" w:hAnsi="Arial" w:cs="Arial"/>
          <w:lang w:val="en-GB"/>
        </w:rPr>
        <w:t>undertaking</w:t>
      </w:r>
      <w:r w:rsidR="00EE0505">
        <w:rPr>
          <w:rFonts w:ascii="Arial" w:hAnsi="Arial" w:cs="Arial"/>
          <w:lang w:val="en-GB"/>
        </w:rPr>
        <w:t xml:space="preserve"> support</w:t>
      </w:r>
      <w:r w:rsidR="000B3CCE">
        <w:rPr>
          <w:rFonts w:ascii="Arial" w:hAnsi="Arial" w:cs="Arial"/>
          <w:lang w:val="en-GB"/>
        </w:rPr>
        <w:t>ive</w:t>
      </w:r>
      <w:r w:rsidR="00B66739">
        <w:rPr>
          <w:rFonts w:ascii="Arial" w:hAnsi="Arial" w:cs="Arial"/>
          <w:lang w:val="en-GB"/>
        </w:rPr>
        <w:t xml:space="preserve"> </w:t>
      </w:r>
      <w:r w:rsidR="00564C2C" w:rsidRPr="00564C2C">
        <w:rPr>
          <w:rFonts w:ascii="Arial" w:hAnsi="Arial" w:cs="Arial"/>
          <w:lang w:val="en-GB"/>
        </w:rPr>
        <w:t>task</w:t>
      </w:r>
      <w:r w:rsidR="00B66739">
        <w:rPr>
          <w:rFonts w:ascii="Arial" w:hAnsi="Arial" w:cs="Arial"/>
          <w:lang w:val="en-GB"/>
        </w:rPr>
        <w:t>s</w:t>
      </w:r>
      <w:r w:rsidR="00564C2C" w:rsidRPr="00564C2C">
        <w:rPr>
          <w:rFonts w:ascii="Arial" w:hAnsi="Arial" w:cs="Arial"/>
          <w:lang w:val="en-GB"/>
        </w:rPr>
        <w:t xml:space="preserve"> </w:t>
      </w:r>
      <w:r w:rsidR="00EE0505">
        <w:rPr>
          <w:rFonts w:ascii="Arial" w:hAnsi="Arial" w:cs="Arial"/>
          <w:lang w:val="en-GB"/>
        </w:rPr>
        <w:t>devoted to</w:t>
      </w:r>
      <w:r w:rsidR="00564C2C" w:rsidRPr="00564C2C">
        <w:rPr>
          <w:rFonts w:ascii="Arial" w:hAnsi="Arial" w:cs="Arial"/>
          <w:lang w:val="en-GB"/>
        </w:rPr>
        <w:t xml:space="preserve"> </w:t>
      </w:r>
      <w:r w:rsidR="00B66739">
        <w:rPr>
          <w:rFonts w:ascii="Arial" w:hAnsi="Arial" w:cs="Arial"/>
          <w:lang w:val="en-GB"/>
        </w:rPr>
        <w:t>older persons</w:t>
      </w:r>
      <w:r w:rsidR="00564C2C" w:rsidRPr="00564C2C">
        <w:rPr>
          <w:rFonts w:ascii="Arial" w:hAnsi="Arial" w:cs="Arial"/>
          <w:lang w:val="en-GB"/>
        </w:rPr>
        <w:t xml:space="preserve">. </w:t>
      </w:r>
      <w:r w:rsidR="00EE0505">
        <w:rPr>
          <w:rFonts w:ascii="Arial" w:hAnsi="Arial" w:cs="Arial"/>
          <w:lang w:val="en-GB"/>
        </w:rPr>
        <w:t xml:space="preserve">Much </w:t>
      </w:r>
      <w:r w:rsidR="00564C2C" w:rsidRPr="00564C2C">
        <w:rPr>
          <w:rFonts w:ascii="Arial" w:hAnsi="Arial" w:cs="Arial"/>
          <w:lang w:val="en-GB"/>
        </w:rPr>
        <w:t xml:space="preserve">has been </w:t>
      </w:r>
      <w:r w:rsidR="00EE0505">
        <w:rPr>
          <w:rFonts w:ascii="Arial" w:hAnsi="Arial" w:cs="Arial"/>
          <w:lang w:val="en-GB"/>
        </w:rPr>
        <w:t>done</w:t>
      </w:r>
      <w:r w:rsidR="00564C2C" w:rsidRPr="00564C2C">
        <w:rPr>
          <w:rFonts w:ascii="Arial" w:hAnsi="Arial" w:cs="Arial"/>
          <w:lang w:val="en-GB"/>
        </w:rPr>
        <w:t xml:space="preserve"> in </w:t>
      </w:r>
      <w:r w:rsidR="00EE0505">
        <w:rPr>
          <w:rFonts w:ascii="Arial" w:hAnsi="Arial" w:cs="Arial"/>
          <w:lang w:val="en-GB"/>
        </w:rPr>
        <w:t xml:space="preserve">recent years to </w:t>
      </w:r>
      <w:r w:rsidR="000B3CCE">
        <w:rPr>
          <w:rFonts w:ascii="Arial" w:hAnsi="Arial" w:cs="Arial"/>
          <w:lang w:val="en-GB"/>
        </w:rPr>
        <w:t xml:space="preserve">improve </w:t>
      </w:r>
      <w:r w:rsidR="00564C2C" w:rsidRPr="00564C2C">
        <w:rPr>
          <w:rFonts w:ascii="Arial" w:hAnsi="Arial" w:cs="Arial"/>
          <w:lang w:val="en-GB"/>
        </w:rPr>
        <w:t>training courses for home caregivers</w:t>
      </w:r>
      <w:r w:rsidR="008B612F">
        <w:rPr>
          <w:rFonts w:ascii="Arial" w:hAnsi="Arial" w:cs="Arial"/>
          <w:lang w:val="en-GB"/>
        </w:rPr>
        <w:t xml:space="preserve">, also </w:t>
      </w:r>
      <w:r w:rsidR="008B612F" w:rsidRPr="008B612F">
        <w:rPr>
          <w:rFonts w:ascii="Arial" w:hAnsi="Arial" w:cs="Arial"/>
          <w:lang w:val="en-GB"/>
        </w:rPr>
        <w:t>day centr</w:t>
      </w:r>
      <w:r w:rsidR="008B612F">
        <w:rPr>
          <w:rFonts w:ascii="Arial" w:hAnsi="Arial" w:cs="Arial"/>
          <w:lang w:val="en-GB"/>
        </w:rPr>
        <w:t>e</w:t>
      </w:r>
      <w:r w:rsidR="008B612F" w:rsidRPr="008B612F">
        <w:rPr>
          <w:rFonts w:ascii="Arial" w:hAnsi="Arial" w:cs="Arial"/>
          <w:lang w:val="en-GB"/>
        </w:rPr>
        <w:t xml:space="preserve">s for older adults </w:t>
      </w:r>
      <w:r w:rsidR="00504EE2">
        <w:rPr>
          <w:rFonts w:ascii="Arial" w:hAnsi="Arial" w:cs="Arial"/>
          <w:lang w:val="en-GB"/>
        </w:rPr>
        <w:t xml:space="preserve">have been created </w:t>
      </w:r>
      <w:r w:rsidR="008B612F" w:rsidRPr="008B612F">
        <w:rPr>
          <w:rFonts w:ascii="Arial" w:hAnsi="Arial" w:cs="Arial"/>
          <w:lang w:val="en-GB"/>
        </w:rPr>
        <w:t xml:space="preserve">within the scope of the </w:t>
      </w:r>
      <w:r w:rsidR="008B612F">
        <w:rPr>
          <w:rFonts w:ascii="Arial" w:hAnsi="Arial" w:cs="Arial"/>
          <w:lang w:val="en-GB"/>
        </w:rPr>
        <w:t xml:space="preserve">Buenos Aires </w:t>
      </w:r>
      <w:r w:rsidR="008B612F" w:rsidRPr="008B612F">
        <w:rPr>
          <w:rFonts w:ascii="Arial" w:hAnsi="Arial" w:cs="Arial"/>
          <w:lang w:val="en-GB"/>
        </w:rPr>
        <w:t xml:space="preserve">City Government and </w:t>
      </w:r>
      <w:r w:rsidR="00671E44">
        <w:rPr>
          <w:rFonts w:ascii="Arial" w:hAnsi="Arial" w:cs="Arial"/>
          <w:lang w:val="en-GB"/>
        </w:rPr>
        <w:t xml:space="preserve">the </w:t>
      </w:r>
      <w:r w:rsidR="000B3CCE">
        <w:rPr>
          <w:rFonts w:ascii="Arial" w:hAnsi="Arial" w:cs="Arial"/>
          <w:lang w:val="en-GB"/>
        </w:rPr>
        <w:t>INSSJP</w:t>
      </w:r>
      <w:r w:rsidR="00671E44">
        <w:rPr>
          <w:rFonts w:ascii="Arial" w:hAnsi="Arial" w:cs="Arial"/>
          <w:lang w:val="en-GB"/>
        </w:rPr>
        <w:t>.</w:t>
      </w:r>
      <w:r w:rsidR="008B612F">
        <w:rPr>
          <w:rFonts w:ascii="Arial" w:hAnsi="Arial" w:cs="Arial"/>
          <w:lang w:val="en-GB"/>
        </w:rPr>
        <w:t xml:space="preserve"> </w:t>
      </w:r>
      <w:r w:rsidR="00A72393" w:rsidRPr="00A72393">
        <w:rPr>
          <w:rFonts w:ascii="Arial" w:hAnsi="Arial" w:cs="Arial"/>
          <w:lang w:val="en-GB"/>
        </w:rPr>
        <w:t xml:space="preserve">However, </w:t>
      </w:r>
      <w:r w:rsidR="001D12DB">
        <w:rPr>
          <w:rFonts w:ascii="Arial" w:hAnsi="Arial" w:cs="Arial"/>
          <w:lang w:val="en-GB"/>
        </w:rPr>
        <w:t>some</w:t>
      </w:r>
      <w:r w:rsidR="00A72393" w:rsidRPr="00A72393">
        <w:rPr>
          <w:rFonts w:ascii="Arial" w:hAnsi="Arial" w:cs="Arial"/>
          <w:lang w:val="en-GB"/>
        </w:rPr>
        <w:t xml:space="preserve"> difficulties</w:t>
      </w:r>
      <w:r w:rsidR="001D12DB">
        <w:rPr>
          <w:rFonts w:ascii="Arial" w:hAnsi="Arial" w:cs="Arial"/>
          <w:lang w:val="en-GB"/>
        </w:rPr>
        <w:t xml:space="preserve"> </w:t>
      </w:r>
      <w:r w:rsidR="00747BAE">
        <w:rPr>
          <w:rFonts w:ascii="Arial" w:hAnsi="Arial" w:cs="Arial"/>
          <w:lang w:val="en-GB"/>
        </w:rPr>
        <w:t>arose</w:t>
      </w:r>
      <w:r w:rsidR="001D12DB">
        <w:rPr>
          <w:rFonts w:ascii="Arial" w:hAnsi="Arial" w:cs="Arial"/>
          <w:lang w:val="en-GB"/>
        </w:rPr>
        <w:t xml:space="preserve"> concerning </w:t>
      </w:r>
      <w:r w:rsidR="00A72393" w:rsidRPr="00A72393">
        <w:rPr>
          <w:rFonts w:ascii="Arial" w:hAnsi="Arial" w:cs="Arial"/>
          <w:lang w:val="en-GB"/>
        </w:rPr>
        <w:t xml:space="preserve">the coverage </w:t>
      </w:r>
      <w:r w:rsidR="00D53344">
        <w:rPr>
          <w:rFonts w:ascii="Arial" w:hAnsi="Arial" w:cs="Arial"/>
          <w:lang w:val="en-GB"/>
        </w:rPr>
        <w:t xml:space="preserve">via </w:t>
      </w:r>
      <w:r w:rsidR="00F14120">
        <w:rPr>
          <w:rFonts w:ascii="Arial" w:hAnsi="Arial" w:cs="Arial"/>
          <w:lang w:val="en-GB"/>
        </w:rPr>
        <w:t xml:space="preserve">trade </w:t>
      </w:r>
      <w:r w:rsidR="00F0521E">
        <w:rPr>
          <w:rFonts w:ascii="Arial" w:hAnsi="Arial" w:cs="Arial"/>
          <w:lang w:val="en-GB"/>
        </w:rPr>
        <w:t>union</w:t>
      </w:r>
      <w:r w:rsidR="00F14120">
        <w:rPr>
          <w:rFonts w:ascii="Arial" w:hAnsi="Arial" w:cs="Arial"/>
          <w:lang w:val="en-GB"/>
        </w:rPr>
        <w:t>-run</w:t>
      </w:r>
      <w:r w:rsidR="00F0521E">
        <w:rPr>
          <w:rFonts w:ascii="Arial" w:hAnsi="Arial" w:cs="Arial"/>
          <w:lang w:val="en-GB"/>
        </w:rPr>
        <w:t xml:space="preserve"> </w:t>
      </w:r>
      <w:r w:rsidR="00F14120">
        <w:rPr>
          <w:rFonts w:ascii="Arial" w:hAnsi="Arial" w:cs="Arial"/>
          <w:lang w:val="en-GB"/>
        </w:rPr>
        <w:t>healthcare</w:t>
      </w:r>
      <w:r w:rsidR="00F0521E">
        <w:rPr>
          <w:rFonts w:ascii="Arial" w:hAnsi="Arial" w:cs="Arial"/>
          <w:lang w:val="en-GB"/>
        </w:rPr>
        <w:t xml:space="preserve"> </w:t>
      </w:r>
      <w:r w:rsidR="00F14120">
        <w:rPr>
          <w:rFonts w:ascii="Arial" w:hAnsi="Arial" w:cs="Arial"/>
          <w:lang w:val="en-GB"/>
        </w:rPr>
        <w:t>insuran</w:t>
      </w:r>
      <w:r w:rsidR="00F0521E">
        <w:rPr>
          <w:rFonts w:ascii="Arial" w:hAnsi="Arial" w:cs="Arial"/>
          <w:lang w:val="en-GB"/>
        </w:rPr>
        <w:t xml:space="preserve">ce </w:t>
      </w:r>
      <w:r w:rsidR="00F14120">
        <w:rPr>
          <w:rFonts w:ascii="Arial" w:hAnsi="Arial" w:cs="Arial"/>
          <w:lang w:val="en-GB"/>
        </w:rPr>
        <w:t xml:space="preserve">services </w:t>
      </w:r>
      <w:r w:rsidR="00D53344">
        <w:rPr>
          <w:rFonts w:ascii="Arial" w:hAnsi="Arial" w:cs="Arial"/>
          <w:lang w:val="en-GB"/>
        </w:rPr>
        <w:t>(</w:t>
      </w:r>
      <w:proofErr w:type="spellStart"/>
      <w:r w:rsidR="00D53344" w:rsidRPr="00D53344">
        <w:rPr>
          <w:rFonts w:ascii="Arial" w:hAnsi="Arial" w:cs="Arial"/>
          <w:i/>
          <w:lang w:val="en-GB"/>
        </w:rPr>
        <w:t>obras</w:t>
      </w:r>
      <w:proofErr w:type="spellEnd"/>
      <w:r w:rsidR="00D53344" w:rsidRPr="00D53344">
        <w:rPr>
          <w:rFonts w:ascii="Arial" w:hAnsi="Arial" w:cs="Arial"/>
          <w:i/>
          <w:lang w:val="en-GB"/>
        </w:rPr>
        <w:t xml:space="preserve"> </w:t>
      </w:r>
      <w:proofErr w:type="spellStart"/>
      <w:r w:rsidR="00D53344" w:rsidRPr="00D53344">
        <w:rPr>
          <w:rFonts w:ascii="Arial" w:hAnsi="Arial" w:cs="Arial"/>
          <w:i/>
          <w:lang w:val="en-GB"/>
        </w:rPr>
        <w:t>sociales</w:t>
      </w:r>
      <w:proofErr w:type="spellEnd"/>
      <w:r w:rsidR="00D53344">
        <w:rPr>
          <w:rFonts w:ascii="Arial" w:hAnsi="Arial" w:cs="Arial"/>
          <w:i/>
          <w:lang w:val="en-GB"/>
        </w:rPr>
        <w:t>)</w:t>
      </w:r>
      <w:r w:rsidR="00A72393" w:rsidRPr="00A72393">
        <w:rPr>
          <w:rFonts w:ascii="Arial" w:hAnsi="Arial" w:cs="Arial"/>
          <w:lang w:val="en-GB"/>
        </w:rPr>
        <w:t xml:space="preserve"> which </w:t>
      </w:r>
      <w:r w:rsidR="00A26335">
        <w:rPr>
          <w:rFonts w:ascii="Arial" w:hAnsi="Arial" w:cs="Arial"/>
          <w:lang w:val="en-GB"/>
        </w:rPr>
        <w:t>hinder the</w:t>
      </w:r>
      <w:r w:rsidR="00A72393" w:rsidRPr="00A72393">
        <w:rPr>
          <w:rFonts w:ascii="Arial" w:hAnsi="Arial" w:cs="Arial"/>
          <w:lang w:val="en-GB"/>
        </w:rPr>
        <w:t xml:space="preserve"> recogni</w:t>
      </w:r>
      <w:r w:rsidR="00A26335">
        <w:rPr>
          <w:rFonts w:ascii="Arial" w:hAnsi="Arial" w:cs="Arial"/>
          <w:lang w:val="en-GB"/>
        </w:rPr>
        <w:t>tion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A26335">
        <w:rPr>
          <w:rFonts w:ascii="Arial" w:hAnsi="Arial" w:cs="Arial"/>
          <w:lang w:val="en-GB"/>
        </w:rPr>
        <w:t xml:space="preserve">of </w:t>
      </w:r>
      <w:r w:rsidR="00A72393" w:rsidRPr="00A72393">
        <w:rPr>
          <w:rFonts w:ascii="Arial" w:hAnsi="Arial" w:cs="Arial"/>
          <w:lang w:val="en-GB"/>
        </w:rPr>
        <w:t xml:space="preserve">"home caregivers" as </w:t>
      </w:r>
      <w:r w:rsidR="00D9531F">
        <w:rPr>
          <w:rFonts w:ascii="Arial" w:hAnsi="Arial" w:cs="Arial"/>
          <w:lang w:val="en-GB"/>
        </w:rPr>
        <w:t>part</w:t>
      </w:r>
      <w:r w:rsidR="00A72393" w:rsidRPr="00A72393">
        <w:rPr>
          <w:rFonts w:ascii="Arial" w:hAnsi="Arial" w:cs="Arial"/>
          <w:lang w:val="en-GB"/>
        </w:rPr>
        <w:t xml:space="preserve"> of "health</w:t>
      </w:r>
      <w:r w:rsidR="00D53344">
        <w:rPr>
          <w:rFonts w:ascii="Arial" w:hAnsi="Arial" w:cs="Arial"/>
          <w:lang w:val="en-GB"/>
        </w:rPr>
        <w:t>care providers</w:t>
      </w:r>
      <w:r w:rsidR="00A72393" w:rsidRPr="00A72393">
        <w:rPr>
          <w:rFonts w:ascii="Arial" w:hAnsi="Arial" w:cs="Arial"/>
          <w:lang w:val="en-GB"/>
        </w:rPr>
        <w:t>".</w:t>
      </w:r>
      <w:r w:rsidR="00D53344">
        <w:rPr>
          <w:rFonts w:ascii="Arial" w:hAnsi="Arial" w:cs="Arial"/>
          <w:lang w:val="en-GB"/>
        </w:rPr>
        <w:t xml:space="preserve"> </w:t>
      </w:r>
    </w:p>
    <w:p w:rsidR="00564C2C" w:rsidRPr="00A72393" w:rsidRDefault="00A26335" w:rsidP="00A72393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D9531F">
        <w:rPr>
          <w:rFonts w:ascii="Arial" w:hAnsi="Arial" w:cs="Arial"/>
          <w:lang w:val="en-GB"/>
        </w:rPr>
        <w:t>he intention here</w:t>
      </w:r>
      <w:r w:rsidR="00A72393" w:rsidRPr="00A72393">
        <w:rPr>
          <w:rFonts w:ascii="Arial" w:hAnsi="Arial" w:cs="Arial"/>
          <w:lang w:val="en-GB"/>
        </w:rPr>
        <w:t xml:space="preserve"> is that older adult</w:t>
      </w:r>
      <w:r w:rsidR="006E0800">
        <w:rPr>
          <w:rFonts w:ascii="Arial" w:hAnsi="Arial" w:cs="Arial"/>
          <w:lang w:val="en-GB"/>
        </w:rPr>
        <w:t>s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A40694">
        <w:rPr>
          <w:rFonts w:ascii="Arial" w:hAnsi="Arial" w:cs="Arial"/>
          <w:lang w:val="en-GB"/>
        </w:rPr>
        <w:t xml:space="preserve">can </w:t>
      </w:r>
      <w:r w:rsidR="00A72393" w:rsidRPr="00A72393">
        <w:rPr>
          <w:rFonts w:ascii="Arial" w:hAnsi="Arial" w:cs="Arial"/>
          <w:lang w:val="en-GB"/>
        </w:rPr>
        <w:t>live autonom</w:t>
      </w:r>
      <w:r w:rsidR="00A40694">
        <w:rPr>
          <w:rFonts w:ascii="Arial" w:hAnsi="Arial" w:cs="Arial"/>
          <w:lang w:val="en-GB"/>
        </w:rPr>
        <w:t>ously</w:t>
      </w:r>
      <w:r w:rsidR="00A72393" w:rsidRPr="00A72393">
        <w:rPr>
          <w:rFonts w:ascii="Arial" w:hAnsi="Arial" w:cs="Arial"/>
          <w:lang w:val="en-GB"/>
        </w:rPr>
        <w:t xml:space="preserve"> and can </w:t>
      </w:r>
      <w:r w:rsidR="00A40694">
        <w:rPr>
          <w:rFonts w:ascii="Arial" w:hAnsi="Arial" w:cs="Arial"/>
          <w:lang w:val="en-GB"/>
        </w:rPr>
        <w:t>stay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D9531F">
        <w:rPr>
          <w:rFonts w:ascii="Arial" w:hAnsi="Arial" w:cs="Arial"/>
          <w:lang w:val="en-GB"/>
        </w:rPr>
        <w:t>at</w:t>
      </w:r>
      <w:r w:rsidR="00A72393" w:rsidRPr="00A72393">
        <w:rPr>
          <w:rFonts w:ascii="Arial" w:hAnsi="Arial" w:cs="Arial"/>
          <w:lang w:val="en-GB"/>
        </w:rPr>
        <w:t xml:space="preserve"> home without </w:t>
      </w:r>
      <w:r w:rsidR="00A40694">
        <w:rPr>
          <w:rFonts w:ascii="Arial" w:hAnsi="Arial" w:cs="Arial"/>
          <w:lang w:val="en-GB"/>
        </w:rPr>
        <w:t xml:space="preserve">being uprooted from </w:t>
      </w:r>
      <w:r w:rsidR="006E0800">
        <w:rPr>
          <w:rFonts w:ascii="Arial" w:hAnsi="Arial" w:cs="Arial"/>
          <w:lang w:val="en-GB"/>
        </w:rPr>
        <w:t xml:space="preserve">their </w:t>
      </w:r>
      <w:r w:rsidR="00747BAE">
        <w:rPr>
          <w:rFonts w:ascii="Arial" w:hAnsi="Arial" w:cs="Arial"/>
          <w:lang w:val="en-GB"/>
        </w:rPr>
        <w:t xml:space="preserve">own </w:t>
      </w:r>
      <w:r w:rsidR="00A40694">
        <w:rPr>
          <w:rFonts w:ascii="Arial" w:hAnsi="Arial" w:cs="Arial"/>
          <w:lang w:val="en-GB"/>
        </w:rPr>
        <w:t>famil</w:t>
      </w:r>
      <w:r w:rsidR="006E0800">
        <w:rPr>
          <w:rFonts w:ascii="Arial" w:hAnsi="Arial" w:cs="Arial"/>
          <w:lang w:val="en-GB"/>
        </w:rPr>
        <w:t>ies</w:t>
      </w:r>
      <w:r w:rsidR="00A72393" w:rsidRPr="00A72393">
        <w:rPr>
          <w:rFonts w:ascii="Arial" w:hAnsi="Arial" w:cs="Arial"/>
          <w:lang w:val="en-GB"/>
        </w:rPr>
        <w:t xml:space="preserve">. </w:t>
      </w:r>
      <w:r w:rsidR="006E0800">
        <w:rPr>
          <w:rFonts w:ascii="Arial" w:hAnsi="Arial" w:cs="Arial"/>
          <w:lang w:val="en-GB"/>
        </w:rPr>
        <w:t xml:space="preserve">The </w:t>
      </w:r>
      <w:r w:rsidR="00A72393" w:rsidRPr="00A72393">
        <w:rPr>
          <w:rFonts w:ascii="Arial" w:hAnsi="Arial" w:cs="Arial"/>
          <w:lang w:val="en-GB"/>
        </w:rPr>
        <w:t>National Registry of Caregivers</w:t>
      </w:r>
      <w:r w:rsidR="006E0800">
        <w:rPr>
          <w:rFonts w:ascii="Arial" w:hAnsi="Arial" w:cs="Arial"/>
          <w:lang w:val="en-GB"/>
        </w:rPr>
        <w:t xml:space="preserve"> has been created in the scope of the aforementioned Ministry</w:t>
      </w:r>
      <w:r w:rsidR="00A72393" w:rsidRPr="00A72393">
        <w:rPr>
          <w:rFonts w:ascii="Arial" w:hAnsi="Arial" w:cs="Arial"/>
          <w:lang w:val="en-GB"/>
        </w:rPr>
        <w:t xml:space="preserve"> with the purpose of facilitating access and </w:t>
      </w:r>
      <w:r w:rsidR="00D630F2">
        <w:rPr>
          <w:rFonts w:ascii="Arial" w:hAnsi="Arial" w:cs="Arial"/>
          <w:lang w:val="en-GB"/>
        </w:rPr>
        <w:t>giving</w:t>
      </w:r>
      <w:r w:rsidR="00D24185">
        <w:rPr>
          <w:rFonts w:ascii="Arial" w:hAnsi="Arial" w:cs="Arial"/>
          <w:lang w:val="en-GB"/>
        </w:rPr>
        <w:t xml:space="preserve"> more</w:t>
      </w:r>
      <w:r w:rsidR="00A72393" w:rsidRPr="00A72393">
        <w:rPr>
          <w:rFonts w:ascii="Arial" w:hAnsi="Arial" w:cs="Arial"/>
          <w:lang w:val="en-GB"/>
        </w:rPr>
        <w:t xml:space="preserve"> transparency </w:t>
      </w:r>
      <w:r w:rsidR="00D630F2">
        <w:rPr>
          <w:rFonts w:ascii="Arial" w:hAnsi="Arial" w:cs="Arial"/>
          <w:lang w:val="en-GB"/>
        </w:rPr>
        <w:t>to</w:t>
      </w:r>
      <w:r w:rsidR="00A72393" w:rsidRPr="00A72393">
        <w:rPr>
          <w:rFonts w:ascii="Arial" w:hAnsi="Arial" w:cs="Arial"/>
          <w:lang w:val="en-GB"/>
        </w:rPr>
        <w:t xml:space="preserve"> the</w:t>
      </w:r>
      <w:r w:rsidR="00D630F2">
        <w:rPr>
          <w:rFonts w:ascii="Arial" w:hAnsi="Arial" w:cs="Arial"/>
          <w:lang w:val="en-GB"/>
        </w:rPr>
        <w:t xml:space="preserve"> operation of</w:t>
      </w:r>
      <w:r w:rsidR="00A72393" w:rsidRPr="00A72393">
        <w:rPr>
          <w:rFonts w:ascii="Arial" w:hAnsi="Arial" w:cs="Arial"/>
          <w:lang w:val="en-GB"/>
        </w:rPr>
        <w:t xml:space="preserve"> carers' service. </w:t>
      </w:r>
      <w:r w:rsidR="00E1114E">
        <w:rPr>
          <w:rFonts w:ascii="Arial" w:hAnsi="Arial" w:cs="Arial"/>
          <w:lang w:val="en-GB"/>
        </w:rPr>
        <w:t>Further,</w:t>
      </w:r>
      <w:r w:rsidR="002000F8">
        <w:rPr>
          <w:rFonts w:ascii="Arial" w:hAnsi="Arial" w:cs="Arial"/>
          <w:lang w:val="en-GB"/>
        </w:rPr>
        <w:t xml:space="preserve"> t</w:t>
      </w:r>
      <w:r w:rsidR="00A72393" w:rsidRPr="00A72393">
        <w:rPr>
          <w:rFonts w:ascii="Arial" w:hAnsi="Arial" w:cs="Arial"/>
          <w:lang w:val="en-GB"/>
        </w:rPr>
        <w:t>he "Federal Council of Older Adults"</w:t>
      </w:r>
      <w:r w:rsidR="00E1114E">
        <w:rPr>
          <w:rFonts w:ascii="Arial" w:hAnsi="Arial" w:cs="Arial"/>
          <w:lang w:val="en-GB"/>
        </w:rPr>
        <w:t>, which</w:t>
      </w:r>
      <w:r w:rsidR="00A63FBF">
        <w:rPr>
          <w:rFonts w:ascii="Arial" w:hAnsi="Arial" w:cs="Arial"/>
          <w:lang w:val="en-GB"/>
        </w:rPr>
        <w:t xml:space="preserve"> operates under the control of said Ministry,</w:t>
      </w:r>
      <w:r w:rsidR="002000F8">
        <w:rPr>
          <w:rFonts w:ascii="Arial" w:hAnsi="Arial" w:cs="Arial"/>
          <w:lang w:val="en-GB"/>
        </w:rPr>
        <w:t xml:space="preserve"> </w:t>
      </w:r>
      <w:r w:rsidR="00E1114E">
        <w:rPr>
          <w:rFonts w:ascii="Arial" w:hAnsi="Arial" w:cs="Arial"/>
          <w:lang w:val="en-GB"/>
        </w:rPr>
        <w:t>has the responsibility to coordinate</w:t>
      </w:r>
      <w:r w:rsidR="002000F8">
        <w:rPr>
          <w:rFonts w:ascii="Arial" w:hAnsi="Arial" w:cs="Arial"/>
          <w:lang w:val="en-GB"/>
        </w:rPr>
        <w:t xml:space="preserve"> </w:t>
      </w:r>
      <w:r w:rsidR="00A72393" w:rsidRPr="00A72393">
        <w:rPr>
          <w:rFonts w:ascii="Arial" w:hAnsi="Arial" w:cs="Arial"/>
          <w:lang w:val="en-GB"/>
        </w:rPr>
        <w:t xml:space="preserve">public policies </w:t>
      </w:r>
      <w:r w:rsidR="002000F8">
        <w:rPr>
          <w:rFonts w:ascii="Arial" w:hAnsi="Arial" w:cs="Arial"/>
          <w:lang w:val="en-GB"/>
        </w:rPr>
        <w:t>devoted to</w:t>
      </w:r>
      <w:r w:rsidR="00A72393" w:rsidRPr="00A72393">
        <w:rPr>
          <w:rFonts w:ascii="Arial" w:hAnsi="Arial" w:cs="Arial"/>
          <w:lang w:val="en-GB"/>
        </w:rPr>
        <w:t xml:space="preserve"> older adults</w:t>
      </w:r>
      <w:r w:rsidR="00E1114E">
        <w:rPr>
          <w:rFonts w:ascii="Arial" w:hAnsi="Arial" w:cs="Arial"/>
          <w:lang w:val="en-GB"/>
        </w:rPr>
        <w:t>.</w:t>
      </w:r>
      <w:r w:rsidR="002000F8">
        <w:rPr>
          <w:rFonts w:ascii="Arial" w:hAnsi="Arial" w:cs="Arial"/>
          <w:lang w:val="en-GB"/>
        </w:rPr>
        <w:t xml:space="preserve"> It</w:t>
      </w:r>
      <w:r w:rsidR="00A72393" w:rsidRPr="00A72393">
        <w:rPr>
          <w:rFonts w:ascii="Arial" w:hAnsi="Arial" w:cs="Arial"/>
          <w:lang w:val="en-GB"/>
        </w:rPr>
        <w:t xml:space="preserve"> is </w:t>
      </w:r>
      <w:r w:rsidR="001A146F">
        <w:rPr>
          <w:rFonts w:ascii="Arial" w:hAnsi="Arial" w:cs="Arial"/>
          <w:lang w:val="en-GB"/>
        </w:rPr>
        <w:t>made up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1A146F">
        <w:rPr>
          <w:rFonts w:ascii="Arial" w:hAnsi="Arial" w:cs="Arial"/>
          <w:lang w:val="en-GB"/>
        </w:rPr>
        <w:t>of</w:t>
      </w:r>
      <w:r w:rsidR="00A72393" w:rsidRPr="00A72393">
        <w:rPr>
          <w:rFonts w:ascii="Arial" w:hAnsi="Arial" w:cs="Arial"/>
          <w:lang w:val="en-GB"/>
        </w:rPr>
        <w:t xml:space="preserve"> government and non-government representatives from e</w:t>
      </w:r>
      <w:r w:rsidR="001A146F">
        <w:rPr>
          <w:rFonts w:ascii="Arial" w:hAnsi="Arial" w:cs="Arial"/>
          <w:lang w:val="en-GB"/>
        </w:rPr>
        <w:t>very</w:t>
      </w:r>
      <w:r w:rsidR="002000F8">
        <w:rPr>
          <w:rFonts w:ascii="Arial" w:hAnsi="Arial" w:cs="Arial"/>
          <w:lang w:val="en-GB"/>
        </w:rPr>
        <w:t xml:space="preserve"> </w:t>
      </w:r>
      <w:r w:rsidR="00760328">
        <w:rPr>
          <w:rFonts w:ascii="Arial" w:hAnsi="Arial" w:cs="Arial"/>
          <w:lang w:val="en-GB"/>
        </w:rPr>
        <w:t>province</w:t>
      </w:r>
      <w:r w:rsidR="00A72393" w:rsidRPr="00A72393">
        <w:rPr>
          <w:rFonts w:ascii="Arial" w:hAnsi="Arial" w:cs="Arial"/>
          <w:lang w:val="en-GB"/>
        </w:rPr>
        <w:t>. Finally, the Long</w:t>
      </w:r>
      <w:r w:rsidR="00760328">
        <w:rPr>
          <w:rFonts w:ascii="Arial" w:hAnsi="Arial" w:cs="Arial"/>
          <w:lang w:val="en-GB"/>
        </w:rPr>
        <w:t>-t</w:t>
      </w:r>
      <w:r w:rsidR="00A72393" w:rsidRPr="00A72393">
        <w:rPr>
          <w:rFonts w:ascii="Arial" w:hAnsi="Arial" w:cs="Arial"/>
          <w:lang w:val="en-GB"/>
        </w:rPr>
        <w:t>erm Residential Program</w:t>
      </w:r>
      <w:r w:rsidR="00760328">
        <w:rPr>
          <w:rFonts w:ascii="Arial" w:hAnsi="Arial" w:cs="Arial"/>
          <w:lang w:val="en-GB"/>
        </w:rPr>
        <w:t>me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760328">
        <w:rPr>
          <w:rFonts w:ascii="Arial" w:hAnsi="Arial" w:cs="Arial"/>
          <w:lang w:val="en-GB"/>
        </w:rPr>
        <w:t>has been conceived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760328">
        <w:rPr>
          <w:rFonts w:ascii="Arial" w:hAnsi="Arial" w:cs="Arial"/>
          <w:lang w:val="en-GB"/>
        </w:rPr>
        <w:t>for those older people</w:t>
      </w:r>
      <w:r w:rsidR="00A72393" w:rsidRPr="00A72393">
        <w:rPr>
          <w:rFonts w:ascii="Arial" w:hAnsi="Arial" w:cs="Arial"/>
          <w:lang w:val="en-GB"/>
        </w:rPr>
        <w:t xml:space="preserve"> who do not have </w:t>
      </w:r>
      <w:r w:rsidR="00760328">
        <w:rPr>
          <w:rFonts w:ascii="Arial" w:hAnsi="Arial" w:cs="Arial"/>
          <w:lang w:val="en-GB"/>
        </w:rPr>
        <w:t>enough</w:t>
      </w:r>
      <w:r w:rsidR="00A72393" w:rsidRPr="00A72393">
        <w:rPr>
          <w:rFonts w:ascii="Arial" w:hAnsi="Arial" w:cs="Arial"/>
          <w:lang w:val="en-GB"/>
        </w:rPr>
        <w:t xml:space="preserve"> resources to live </w:t>
      </w:r>
      <w:r w:rsidR="001A146F">
        <w:rPr>
          <w:rFonts w:ascii="Arial" w:hAnsi="Arial" w:cs="Arial"/>
          <w:lang w:val="en-GB"/>
        </w:rPr>
        <w:t>on their own</w:t>
      </w:r>
      <w:r w:rsidR="00A72393" w:rsidRPr="00A72393">
        <w:rPr>
          <w:rFonts w:ascii="Arial" w:hAnsi="Arial" w:cs="Arial"/>
          <w:lang w:val="en-GB"/>
        </w:rPr>
        <w:t xml:space="preserve"> or with famil</w:t>
      </w:r>
      <w:r w:rsidR="001A146F">
        <w:rPr>
          <w:rFonts w:ascii="Arial" w:hAnsi="Arial" w:cs="Arial"/>
          <w:lang w:val="en-GB"/>
        </w:rPr>
        <w:t>y members</w:t>
      </w:r>
      <w:r w:rsidR="00D24185">
        <w:rPr>
          <w:rFonts w:ascii="Arial" w:hAnsi="Arial" w:cs="Arial"/>
          <w:lang w:val="en-GB"/>
        </w:rPr>
        <w:t>;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D24185">
        <w:rPr>
          <w:rFonts w:ascii="Arial" w:hAnsi="Arial" w:cs="Arial"/>
          <w:lang w:val="en-GB"/>
        </w:rPr>
        <w:t>or</w:t>
      </w:r>
      <w:r w:rsidR="00A72393" w:rsidRPr="00A72393">
        <w:rPr>
          <w:rFonts w:ascii="Arial" w:hAnsi="Arial" w:cs="Arial"/>
          <w:lang w:val="en-GB"/>
        </w:rPr>
        <w:t xml:space="preserve"> </w:t>
      </w:r>
      <w:r w:rsidR="00D24185">
        <w:rPr>
          <w:rFonts w:ascii="Arial" w:hAnsi="Arial" w:cs="Arial"/>
          <w:lang w:val="en-GB"/>
        </w:rPr>
        <w:t>without</w:t>
      </w:r>
      <w:r w:rsidR="00A72393" w:rsidRPr="00A72393">
        <w:rPr>
          <w:rFonts w:ascii="Arial" w:hAnsi="Arial" w:cs="Arial"/>
          <w:lang w:val="en-GB"/>
        </w:rPr>
        <w:t xml:space="preserve"> formal health</w:t>
      </w:r>
      <w:r w:rsidR="00760328">
        <w:rPr>
          <w:rFonts w:ascii="Arial" w:hAnsi="Arial" w:cs="Arial"/>
          <w:lang w:val="en-GB"/>
        </w:rPr>
        <w:t>care</w:t>
      </w:r>
      <w:r w:rsidR="00A72393" w:rsidRPr="00A72393">
        <w:rPr>
          <w:rFonts w:ascii="Arial" w:hAnsi="Arial" w:cs="Arial"/>
          <w:lang w:val="en-GB"/>
        </w:rPr>
        <w:t xml:space="preserve"> coverage.</w:t>
      </w:r>
      <w:r w:rsidR="00564C2C" w:rsidRPr="00564C2C">
        <w:rPr>
          <w:rFonts w:ascii="Arial" w:hAnsi="Arial" w:cs="Arial"/>
          <w:lang w:val="en-GB"/>
        </w:rPr>
        <w:t xml:space="preserve"> </w:t>
      </w:r>
    </w:p>
    <w:p w:rsidR="00C32204" w:rsidRPr="00A72393" w:rsidRDefault="00C32204" w:rsidP="00C32204">
      <w:pPr>
        <w:pStyle w:val="Sinespaciado"/>
        <w:ind w:left="708"/>
        <w:jc w:val="both"/>
        <w:rPr>
          <w:rFonts w:ascii="Arial" w:hAnsi="Arial" w:cs="Arial"/>
          <w:lang w:val="en-GB"/>
        </w:rPr>
      </w:pPr>
    </w:p>
    <w:p w:rsidR="007623AD" w:rsidRPr="00A72393" w:rsidRDefault="007623AD" w:rsidP="00C32204">
      <w:pPr>
        <w:pStyle w:val="Sinespaciado"/>
        <w:jc w:val="both"/>
        <w:rPr>
          <w:rFonts w:ascii="Arial" w:hAnsi="Arial" w:cs="Arial"/>
          <w:b/>
          <w:lang w:val="en-GB"/>
        </w:rPr>
      </w:pPr>
    </w:p>
    <w:p w:rsidR="00C32204" w:rsidRDefault="00C32204" w:rsidP="00C32204">
      <w:pPr>
        <w:pStyle w:val="Sinespaciad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Participation </w:t>
      </w:r>
    </w:p>
    <w:p w:rsidR="00F14120" w:rsidRDefault="00F14120" w:rsidP="00F14120">
      <w:pPr>
        <w:pStyle w:val="Sinespaciado"/>
        <w:numPr>
          <w:ilvl w:val="0"/>
          <w:numId w:val="5"/>
        </w:numPr>
        <w:ind w:left="284" w:firstLine="142"/>
        <w:jc w:val="both"/>
        <w:rPr>
          <w:rFonts w:ascii="Arial" w:hAnsi="Arial" w:cs="Arial"/>
          <w:b/>
          <w:lang w:val="en-GB"/>
        </w:rPr>
      </w:pPr>
      <w:r w:rsidRPr="00F14120">
        <w:rPr>
          <w:rFonts w:ascii="Arial" w:hAnsi="Arial" w:cs="Arial"/>
          <w:b/>
          <w:lang w:val="en-GB"/>
        </w:rPr>
        <w:t>Does t</w:t>
      </w:r>
      <w:r w:rsidR="00C32204" w:rsidRPr="00F14120">
        <w:rPr>
          <w:rFonts w:ascii="Arial" w:hAnsi="Arial" w:cs="Arial"/>
          <w:b/>
          <w:lang w:val="en-GB"/>
        </w:rPr>
        <w:t>he design and implementation of normative and political framework related to</w:t>
      </w:r>
      <w:r w:rsidR="007623AD" w:rsidRPr="00F14120">
        <w:rPr>
          <w:rFonts w:ascii="Arial" w:hAnsi="Arial" w:cs="Arial"/>
          <w:b/>
          <w:lang w:val="en-GB"/>
        </w:rPr>
        <w:t xml:space="preserve"> long-term </w:t>
      </w:r>
      <w:r>
        <w:rPr>
          <w:rFonts w:ascii="Arial" w:hAnsi="Arial" w:cs="Arial"/>
          <w:b/>
          <w:lang w:val="en-GB"/>
        </w:rPr>
        <w:t xml:space="preserve"> </w:t>
      </w:r>
    </w:p>
    <w:p w:rsidR="00C32204" w:rsidRPr="00F14120" w:rsidRDefault="00F14120" w:rsidP="00F14120">
      <w:pPr>
        <w:pStyle w:val="Sinespaciado"/>
        <w:ind w:left="426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</w:t>
      </w:r>
      <w:r w:rsidR="007623AD" w:rsidRPr="00F14120">
        <w:rPr>
          <w:rFonts w:ascii="Arial" w:hAnsi="Arial" w:cs="Arial"/>
          <w:b/>
          <w:lang w:val="en-GB"/>
        </w:rPr>
        <w:t>and palliative care</w:t>
      </w:r>
      <w:r w:rsidR="00C32204" w:rsidRPr="00F14120">
        <w:rPr>
          <w:rFonts w:ascii="Arial" w:hAnsi="Arial" w:cs="Arial"/>
          <w:b/>
          <w:lang w:val="en-GB"/>
        </w:rPr>
        <w:t xml:space="preserve"> include an effective and meaningful participation of older persons? </w:t>
      </w:r>
    </w:p>
    <w:p w:rsidR="00A72393" w:rsidRPr="00A72393" w:rsidRDefault="00A72393" w:rsidP="00A72393">
      <w:pPr>
        <w:pStyle w:val="Sinespaciado"/>
        <w:ind w:left="70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r</w:t>
      </w:r>
      <w:r w:rsidRPr="00A72393">
        <w:rPr>
          <w:rFonts w:ascii="Arial" w:hAnsi="Arial" w:cs="Arial"/>
          <w:lang w:val="en-GB"/>
        </w:rPr>
        <w:t>egard</w:t>
      </w:r>
      <w:r>
        <w:rPr>
          <w:rFonts w:ascii="Arial" w:hAnsi="Arial" w:cs="Arial"/>
          <w:lang w:val="en-GB"/>
        </w:rPr>
        <w:t>s</w:t>
      </w:r>
      <w:r w:rsidRPr="00A72393">
        <w:rPr>
          <w:rFonts w:ascii="Arial" w:hAnsi="Arial" w:cs="Arial"/>
          <w:lang w:val="en-GB"/>
        </w:rPr>
        <w:t xml:space="preserve"> the </w:t>
      </w:r>
      <w:r w:rsidR="00833C30">
        <w:rPr>
          <w:rFonts w:ascii="Arial" w:hAnsi="Arial" w:cs="Arial"/>
          <w:lang w:val="en-GB"/>
        </w:rPr>
        <w:t>normative</w:t>
      </w:r>
      <w:r w:rsidR="00761AF0">
        <w:rPr>
          <w:rFonts w:ascii="Arial" w:hAnsi="Arial" w:cs="Arial"/>
          <w:lang w:val="en-GB"/>
        </w:rPr>
        <w:t xml:space="preserve"> implementation,</w:t>
      </w:r>
      <w:r w:rsidRPr="00A72393">
        <w:rPr>
          <w:rFonts w:ascii="Arial" w:hAnsi="Arial" w:cs="Arial"/>
          <w:lang w:val="en-GB"/>
        </w:rPr>
        <w:t xml:space="preserve"> given the </w:t>
      </w:r>
      <w:r w:rsidR="002D49DB">
        <w:rPr>
          <w:rFonts w:ascii="Arial" w:hAnsi="Arial" w:cs="Arial"/>
          <w:lang w:val="en-GB"/>
        </w:rPr>
        <w:t xml:space="preserve">provisions </w:t>
      </w:r>
      <w:r w:rsidR="004577AF">
        <w:rPr>
          <w:rFonts w:ascii="Arial" w:hAnsi="Arial" w:cs="Arial"/>
          <w:lang w:val="en-GB"/>
        </w:rPr>
        <w:t>set forth by</w:t>
      </w:r>
      <w:r w:rsidRPr="00A72393">
        <w:rPr>
          <w:rFonts w:ascii="Arial" w:hAnsi="Arial" w:cs="Arial"/>
          <w:lang w:val="en-GB"/>
        </w:rPr>
        <w:t xml:space="preserve"> 26,529</w:t>
      </w:r>
      <w:r w:rsidR="002D49DB">
        <w:rPr>
          <w:rFonts w:ascii="Arial" w:hAnsi="Arial" w:cs="Arial"/>
          <w:lang w:val="en-GB"/>
        </w:rPr>
        <w:t xml:space="preserve"> Act </w:t>
      </w:r>
      <w:r w:rsidR="00833C30">
        <w:rPr>
          <w:rFonts w:ascii="Arial" w:hAnsi="Arial" w:cs="Arial"/>
          <w:lang w:val="en-GB"/>
        </w:rPr>
        <w:t xml:space="preserve">still </w:t>
      </w:r>
      <w:r w:rsidR="002D49DB">
        <w:rPr>
          <w:rFonts w:ascii="Arial" w:hAnsi="Arial" w:cs="Arial"/>
          <w:lang w:val="en-GB"/>
        </w:rPr>
        <w:t xml:space="preserve">in force: </w:t>
      </w:r>
      <w:r w:rsidR="002D49DB" w:rsidRPr="005D2434">
        <w:rPr>
          <w:rFonts w:ascii="Arial" w:hAnsi="Arial" w:cs="Arial"/>
          <w:lang w:val="en-GB"/>
        </w:rPr>
        <w:t xml:space="preserve">"Rights </w:t>
      </w:r>
      <w:r w:rsidR="002D49DB">
        <w:rPr>
          <w:rFonts w:ascii="Arial" w:hAnsi="Arial" w:cs="Arial"/>
          <w:lang w:val="en-GB"/>
        </w:rPr>
        <w:t>concerning the patient-</w:t>
      </w:r>
      <w:r w:rsidR="002D49DB" w:rsidRPr="005D2434">
        <w:rPr>
          <w:rFonts w:ascii="Arial" w:hAnsi="Arial" w:cs="Arial"/>
          <w:lang w:val="en-GB"/>
        </w:rPr>
        <w:t>health</w:t>
      </w:r>
      <w:r w:rsidR="002D49DB">
        <w:rPr>
          <w:rFonts w:ascii="Arial" w:hAnsi="Arial" w:cs="Arial"/>
          <w:lang w:val="en-GB"/>
        </w:rPr>
        <w:t>care providers</w:t>
      </w:r>
      <w:r w:rsidR="002D49DB" w:rsidRPr="005D2434">
        <w:rPr>
          <w:rFonts w:ascii="Arial" w:hAnsi="Arial" w:cs="Arial"/>
          <w:lang w:val="en-GB"/>
        </w:rPr>
        <w:t xml:space="preserve"> and institutions</w:t>
      </w:r>
      <w:r w:rsidR="002D49DB">
        <w:rPr>
          <w:rFonts w:ascii="Arial" w:hAnsi="Arial" w:cs="Arial"/>
          <w:lang w:val="en-GB"/>
        </w:rPr>
        <w:t xml:space="preserve"> relationship</w:t>
      </w:r>
      <w:r w:rsidR="002D49DB" w:rsidRPr="005D2434">
        <w:rPr>
          <w:rFonts w:ascii="Arial" w:hAnsi="Arial" w:cs="Arial"/>
          <w:lang w:val="en-GB"/>
        </w:rPr>
        <w:t>"</w:t>
      </w:r>
      <w:r w:rsidR="00833C30">
        <w:rPr>
          <w:rFonts w:ascii="Arial" w:hAnsi="Arial" w:cs="Arial"/>
          <w:lang w:val="en-GB"/>
        </w:rPr>
        <w:t>, patients</w:t>
      </w:r>
      <w:r w:rsidRPr="00A72393">
        <w:rPr>
          <w:rFonts w:ascii="Arial" w:hAnsi="Arial" w:cs="Arial"/>
          <w:lang w:val="en-GB"/>
        </w:rPr>
        <w:t xml:space="preserve"> enjoy the rights enshrined therein.</w:t>
      </w:r>
    </w:p>
    <w:p w:rsidR="00C32204" w:rsidRDefault="00A72393" w:rsidP="00A72393">
      <w:pPr>
        <w:pStyle w:val="Sinespaciado"/>
        <w:ind w:left="708"/>
        <w:jc w:val="both"/>
        <w:rPr>
          <w:rFonts w:ascii="Arial" w:hAnsi="Arial" w:cs="Arial"/>
          <w:lang w:val="en-GB"/>
        </w:rPr>
      </w:pPr>
      <w:r w:rsidRPr="00A72393">
        <w:rPr>
          <w:rFonts w:ascii="Arial" w:hAnsi="Arial" w:cs="Arial"/>
          <w:lang w:val="en-GB"/>
        </w:rPr>
        <w:t xml:space="preserve"> </w:t>
      </w:r>
    </w:p>
    <w:p w:rsidR="007623AD" w:rsidRDefault="007623AD" w:rsidP="00C32204">
      <w:pPr>
        <w:pStyle w:val="Sinespaciado"/>
        <w:jc w:val="both"/>
        <w:rPr>
          <w:rFonts w:ascii="Arial" w:hAnsi="Arial" w:cs="Arial"/>
          <w:b/>
          <w:lang w:val="en-GB"/>
        </w:rPr>
      </w:pPr>
    </w:p>
    <w:p w:rsidR="00C32204" w:rsidRDefault="00C32204" w:rsidP="00C32204">
      <w:pPr>
        <w:pStyle w:val="Sinespaciad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Accountability </w:t>
      </w:r>
    </w:p>
    <w:p w:rsidR="00C32204" w:rsidRDefault="00C32204" w:rsidP="0093619B">
      <w:pPr>
        <w:pStyle w:val="Sinespaciado"/>
        <w:numPr>
          <w:ilvl w:val="0"/>
          <w:numId w:val="5"/>
        </w:numPr>
        <w:ind w:left="284" w:firstLine="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What judicial and non judicial mechanism</w:t>
      </w:r>
      <w:r w:rsidR="00F14120">
        <w:rPr>
          <w:rFonts w:ascii="Arial" w:hAnsi="Arial" w:cs="Arial"/>
          <w:b/>
          <w:lang w:val="en-GB"/>
        </w:rPr>
        <w:t>s</w:t>
      </w:r>
      <w:r>
        <w:rPr>
          <w:rFonts w:ascii="Arial" w:hAnsi="Arial" w:cs="Arial"/>
          <w:b/>
          <w:lang w:val="en-GB"/>
        </w:rPr>
        <w:t xml:space="preserve"> are in place fo</w:t>
      </w:r>
      <w:r w:rsidR="007623AD">
        <w:rPr>
          <w:rFonts w:ascii="Arial" w:hAnsi="Arial" w:cs="Arial"/>
          <w:b/>
          <w:lang w:val="en-GB"/>
        </w:rPr>
        <w:t>r</w:t>
      </w:r>
      <w:r>
        <w:rPr>
          <w:rFonts w:ascii="Arial" w:hAnsi="Arial" w:cs="Arial"/>
          <w:b/>
          <w:lang w:val="en-GB"/>
        </w:rPr>
        <w:t xml:space="preserve"> older persons to complain and seek  </w:t>
      </w:r>
    </w:p>
    <w:p w:rsidR="00C32204" w:rsidRDefault="00C32204" w:rsidP="00C32204">
      <w:pPr>
        <w:pStyle w:val="Sinespaciado"/>
        <w:ind w:left="284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redress for denial of their right to </w:t>
      </w:r>
      <w:r w:rsidR="00586A95">
        <w:rPr>
          <w:rFonts w:ascii="Arial" w:hAnsi="Arial" w:cs="Arial"/>
          <w:b/>
          <w:lang w:val="en-GB"/>
        </w:rPr>
        <w:t>long-term and palliative care</w:t>
      </w:r>
      <w:r>
        <w:rPr>
          <w:rFonts w:ascii="Arial" w:hAnsi="Arial" w:cs="Arial"/>
          <w:b/>
          <w:lang w:val="en-GB"/>
        </w:rPr>
        <w:t xml:space="preserve">? </w:t>
      </w:r>
    </w:p>
    <w:p w:rsidR="002D49DB" w:rsidRDefault="002D49DB" w:rsidP="00D133AE">
      <w:pPr>
        <w:pStyle w:val="Sinespaciado"/>
        <w:ind w:left="708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All individuals</w:t>
      </w:r>
      <w:r w:rsidRPr="00B81721">
        <w:rPr>
          <w:rFonts w:ascii="Arial" w:hAnsi="Arial" w:cs="Arial"/>
          <w:lang w:val="en-GB"/>
        </w:rPr>
        <w:t xml:space="preserve"> enjoy the rights </w:t>
      </w:r>
      <w:r>
        <w:rPr>
          <w:rFonts w:ascii="Arial" w:hAnsi="Arial" w:cs="Arial"/>
          <w:lang w:val="en-GB"/>
        </w:rPr>
        <w:t>enshrined in</w:t>
      </w:r>
      <w:r w:rsidRPr="00B8172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our</w:t>
      </w:r>
      <w:r w:rsidRPr="00B8172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</w:t>
      </w:r>
      <w:r w:rsidRPr="00B81721">
        <w:rPr>
          <w:rFonts w:ascii="Arial" w:hAnsi="Arial" w:cs="Arial"/>
          <w:lang w:val="en-GB"/>
        </w:rPr>
        <w:t xml:space="preserve">ational Constitution, Treaties and other </w:t>
      </w:r>
      <w:r>
        <w:rPr>
          <w:rFonts w:ascii="Arial" w:hAnsi="Arial" w:cs="Arial"/>
          <w:lang w:val="en-GB"/>
        </w:rPr>
        <w:t>applicable laws</w:t>
      </w:r>
      <w:r w:rsidRPr="00B81721">
        <w:rPr>
          <w:rFonts w:ascii="Arial" w:hAnsi="Arial" w:cs="Arial"/>
          <w:lang w:val="en-GB"/>
        </w:rPr>
        <w:t xml:space="preserve">, without age-related limitations </w:t>
      </w:r>
      <w:r>
        <w:rPr>
          <w:rFonts w:ascii="Arial" w:hAnsi="Arial" w:cs="Arial"/>
          <w:lang w:val="en-GB"/>
        </w:rPr>
        <w:t xml:space="preserve">in </w:t>
      </w:r>
      <w:r w:rsidRPr="00B81721">
        <w:rPr>
          <w:rFonts w:ascii="Arial" w:hAnsi="Arial" w:cs="Arial"/>
          <w:lang w:val="en-GB"/>
        </w:rPr>
        <w:t>both</w:t>
      </w:r>
      <w:r>
        <w:rPr>
          <w:rFonts w:ascii="Arial" w:hAnsi="Arial" w:cs="Arial"/>
          <w:lang w:val="en-GB"/>
        </w:rPr>
        <w:t>,</w:t>
      </w:r>
      <w:r w:rsidRPr="00B8172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at </w:t>
      </w:r>
      <w:r w:rsidRPr="00B81721">
        <w:rPr>
          <w:rFonts w:ascii="Arial" w:hAnsi="Arial" w:cs="Arial"/>
          <w:lang w:val="en-GB"/>
        </w:rPr>
        <w:t xml:space="preserve">administrative </w:t>
      </w:r>
      <w:r>
        <w:rPr>
          <w:rFonts w:ascii="Arial" w:hAnsi="Arial" w:cs="Arial"/>
          <w:lang w:val="en-GB"/>
        </w:rPr>
        <w:t>or</w:t>
      </w:r>
      <w:r w:rsidRPr="00B81721">
        <w:rPr>
          <w:rFonts w:ascii="Arial" w:hAnsi="Arial" w:cs="Arial"/>
          <w:lang w:val="en-GB"/>
        </w:rPr>
        <w:t xml:space="preserve"> judicial</w:t>
      </w:r>
      <w:r>
        <w:rPr>
          <w:rFonts w:ascii="Arial" w:hAnsi="Arial" w:cs="Arial"/>
          <w:lang w:val="en-GB"/>
        </w:rPr>
        <w:t xml:space="preserve"> level</w:t>
      </w:r>
      <w:r w:rsidRPr="00B81721">
        <w:rPr>
          <w:rFonts w:ascii="Arial" w:hAnsi="Arial" w:cs="Arial"/>
          <w:lang w:val="en-GB"/>
        </w:rPr>
        <w:t xml:space="preserve">, being able to </w:t>
      </w:r>
      <w:r w:rsidR="004577AF">
        <w:rPr>
          <w:rFonts w:ascii="Arial" w:hAnsi="Arial" w:cs="Arial"/>
          <w:lang w:val="en-GB"/>
        </w:rPr>
        <w:t xml:space="preserve">seek </w:t>
      </w:r>
      <w:r>
        <w:rPr>
          <w:rFonts w:ascii="Arial" w:hAnsi="Arial" w:cs="Arial"/>
          <w:lang w:val="en-GB"/>
        </w:rPr>
        <w:t>redress</w:t>
      </w:r>
      <w:r w:rsidRPr="00B81721">
        <w:rPr>
          <w:rFonts w:ascii="Arial" w:hAnsi="Arial" w:cs="Arial"/>
          <w:lang w:val="en-GB"/>
        </w:rPr>
        <w:t>, beyond its viability.</w:t>
      </w:r>
      <w:r>
        <w:rPr>
          <w:rFonts w:ascii="Arial" w:hAnsi="Arial" w:cs="Arial"/>
          <w:lang w:val="en-GB"/>
        </w:rPr>
        <w:t xml:space="preserve">  </w:t>
      </w:r>
    </w:p>
    <w:sectPr w:rsidR="002D49DB" w:rsidSect="00C322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01" w:rsidRDefault="00911501" w:rsidP="00AF332D">
      <w:pPr>
        <w:spacing w:after="0" w:line="240" w:lineRule="auto"/>
      </w:pPr>
      <w:r>
        <w:separator/>
      </w:r>
    </w:p>
  </w:endnote>
  <w:endnote w:type="continuationSeparator" w:id="0">
    <w:p w:rsidR="00911501" w:rsidRDefault="00911501" w:rsidP="00AF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01" w:rsidRDefault="00911501" w:rsidP="00AF332D">
      <w:pPr>
        <w:spacing w:after="0" w:line="240" w:lineRule="auto"/>
      </w:pPr>
      <w:r>
        <w:separator/>
      </w:r>
    </w:p>
  </w:footnote>
  <w:footnote w:type="continuationSeparator" w:id="0">
    <w:p w:rsidR="00911501" w:rsidRDefault="00911501" w:rsidP="00AF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103"/>
    <w:multiLevelType w:val="hybridMultilevel"/>
    <w:tmpl w:val="CC7EBB16"/>
    <w:lvl w:ilvl="0" w:tplc="93F0E5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61207"/>
    <w:multiLevelType w:val="hybridMultilevel"/>
    <w:tmpl w:val="2EAAB33A"/>
    <w:lvl w:ilvl="0" w:tplc="E236BA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2300CA"/>
    <w:multiLevelType w:val="hybridMultilevel"/>
    <w:tmpl w:val="E0BC20D8"/>
    <w:lvl w:ilvl="0" w:tplc="48FA290E">
      <w:start w:val="6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98" w:hanging="360"/>
      </w:pPr>
    </w:lvl>
    <w:lvl w:ilvl="2" w:tplc="2C0A001B" w:tentative="1">
      <w:start w:val="1"/>
      <w:numFmt w:val="lowerRoman"/>
      <w:lvlText w:val="%3."/>
      <w:lvlJc w:val="right"/>
      <w:pPr>
        <w:ind w:left="2218" w:hanging="180"/>
      </w:pPr>
    </w:lvl>
    <w:lvl w:ilvl="3" w:tplc="2C0A000F" w:tentative="1">
      <w:start w:val="1"/>
      <w:numFmt w:val="decimal"/>
      <w:lvlText w:val="%4."/>
      <w:lvlJc w:val="left"/>
      <w:pPr>
        <w:ind w:left="2938" w:hanging="360"/>
      </w:pPr>
    </w:lvl>
    <w:lvl w:ilvl="4" w:tplc="2C0A0019" w:tentative="1">
      <w:start w:val="1"/>
      <w:numFmt w:val="lowerLetter"/>
      <w:lvlText w:val="%5."/>
      <w:lvlJc w:val="left"/>
      <w:pPr>
        <w:ind w:left="3658" w:hanging="360"/>
      </w:pPr>
    </w:lvl>
    <w:lvl w:ilvl="5" w:tplc="2C0A001B" w:tentative="1">
      <w:start w:val="1"/>
      <w:numFmt w:val="lowerRoman"/>
      <w:lvlText w:val="%6."/>
      <w:lvlJc w:val="right"/>
      <w:pPr>
        <w:ind w:left="4378" w:hanging="180"/>
      </w:pPr>
    </w:lvl>
    <w:lvl w:ilvl="6" w:tplc="2C0A000F" w:tentative="1">
      <w:start w:val="1"/>
      <w:numFmt w:val="decimal"/>
      <w:lvlText w:val="%7."/>
      <w:lvlJc w:val="left"/>
      <w:pPr>
        <w:ind w:left="5098" w:hanging="360"/>
      </w:pPr>
    </w:lvl>
    <w:lvl w:ilvl="7" w:tplc="2C0A0019" w:tentative="1">
      <w:start w:val="1"/>
      <w:numFmt w:val="lowerLetter"/>
      <w:lvlText w:val="%8."/>
      <w:lvlJc w:val="left"/>
      <w:pPr>
        <w:ind w:left="5818" w:hanging="360"/>
      </w:pPr>
    </w:lvl>
    <w:lvl w:ilvl="8" w:tplc="2C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D397D14"/>
    <w:multiLevelType w:val="hybridMultilevel"/>
    <w:tmpl w:val="05E214DE"/>
    <w:lvl w:ilvl="0" w:tplc="2C0A000F">
      <w:start w:val="1"/>
      <w:numFmt w:val="decimal"/>
      <w:lvlText w:val="%1."/>
      <w:lvlJc w:val="left"/>
      <w:pPr>
        <w:ind w:left="778" w:hanging="360"/>
      </w:pPr>
    </w:lvl>
    <w:lvl w:ilvl="1" w:tplc="2C0A0019">
      <w:start w:val="1"/>
      <w:numFmt w:val="lowerLetter"/>
      <w:lvlText w:val="%2."/>
      <w:lvlJc w:val="left"/>
      <w:pPr>
        <w:ind w:left="1027" w:hanging="360"/>
      </w:pPr>
    </w:lvl>
    <w:lvl w:ilvl="2" w:tplc="2C0A001B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 w:tplc="2C0A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2C0A0019">
      <w:start w:val="1"/>
      <w:numFmt w:val="decimal"/>
      <w:lvlText w:val="%5."/>
      <w:lvlJc w:val="left"/>
      <w:pPr>
        <w:tabs>
          <w:tab w:val="num" w:pos="2883"/>
        </w:tabs>
        <w:ind w:left="2883" w:hanging="360"/>
      </w:pPr>
    </w:lvl>
    <w:lvl w:ilvl="5" w:tplc="2C0A001B">
      <w:start w:val="1"/>
      <w:numFmt w:val="decimal"/>
      <w:lvlText w:val="%6."/>
      <w:lvlJc w:val="left"/>
      <w:pPr>
        <w:tabs>
          <w:tab w:val="num" w:pos="3603"/>
        </w:tabs>
        <w:ind w:left="3603" w:hanging="360"/>
      </w:pPr>
    </w:lvl>
    <w:lvl w:ilvl="6" w:tplc="2C0A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2C0A0019">
      <w:start w:val="1"/>
      <w:numFmt w:val="decimal"/>
      <w:lvlText w:val="%8."/>
      <w:lvlJc w:val="left"/>
      <w:pPr>
        <w:tabs>
          <w:tab w:val="num" w:pos="5043"/>
        </w:tabs>
        <w:ind w:left="5043" w:hanging="360"/>
      </w:pPr>
    </w:lvl>
    <w:lvl w:ilvl="8" w:tplc="2C0A001B">
      <w:start w:val="1"/>
      <w:numFmt w:val="decimal"/>
      <w:lvlText w:val="%9."/>
      <w:lvlJc w:val="left"/>
      <w:pPr>
        <w:tabs>
          <w:tab w:val="num" w:pos="5763"/>
        </w:tabs>
        <w:ind w:left="5763" w:hanging="360"/>
      </w:pPr>
    </w:lvl>
  </w:abstractNum>
  <w:abstractNum w:abstractNumId="4" w15:restartNumberingAfterBreak="0">
    <w:nsid w:val="41CD1CC4"/>
    <w:multiLevelType w:val="hybridMultilevel"/>
    <w:tmpl w:val="9C9A4380"/>
    <w:lvl w:ilvl="0" w:tplc="F1A4C082">
      <w:start w:val="6"/>
      <w:numFmt w:val="decimal"/>
      <w:lvlText w:val="%1."/>
      <w:lvlJc w:val="left"/>
      <w:pPr>
        <w:ind w:left="644" w:hanging="360"/>
      </w:pPr>
      <w:rPr>
        <w:b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419FC"/>
    <w:multiLevelType w:val="hybridMultilevel"/>
    <w:tmpl w:val="DF56926C"/>
    <w:lvl w:ilvl="0" w:tplc="4AF2A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F102E7"/>
    <w:multiLevelType w:val="hybridMultilevel"/>
    <w:tmpl w:val="E0EEB39C"/>
    <w:lvl w:ilvl="0" w:tplc="7D9655B2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04"/>
    <w:rsid w:val="00012CAF"/>
    <w:rsid w:val="00021CC8"/>
    <w:rsid w:val="00054ED5"/>
    <w:rsid w:val="00072F5C"/>
    <w:rsid w:val="000A4E9D"/>
    <w:rsid w:val="000B3681"/>
    <w:rsid w:val="000B3CCE"/>
    <w:rsid w:val="000C4800"/>
    <w:rsid w:val="00112D1E"/>
    <w:rsid w:val="0012746E"/>
    <w:rsid w:val="00146ACB"/>
    <w:rsid w:val="00184670"/>
    <w:rsid w:val="00185BB8"/>
    <w:rsid w:val="0019053F"/>
    <w:rsid w:val="001A146F"/>
    <w:rsid w:val="001A194A"/>
    <w:rsid w:val="001D12DB"/>
    <w:rsid w:val="002000F8"/>
    <w:rsid w:val="0027571E"/>
    <w:rsid w:val="002D49DB"/>
    <w:rsid w:val="0038538F"/>
    <w:rsid w:val="0038720F"/>
    <w:rsid w:val="003F24DC"/>
    <w:rsid w:val="003F6ED9"/>
    <w:rsid w:val="00417C4A"/>
    <w:rsid w:val="004577AF"/>
    <w:rsid w:val="00462DCA"/>
    <w:rsid w:val="00483B8D"/>
    <w:rsid w:val="004B0E3F"/>
    <w:rsid w:val="004B0EC4"/>
    <w:rsid w:val="004B697B"/>
    <w:rsid w:val="004D4991"/>
    <w:rsid w:val="004F215C"/>
    <w:rsid w:val="00504EE2"/>
    <w:rsid w:val="00524CCA"/>
    <w:rsid w:val="00564C2C"/>
    <w:rsid w:val="00586A95"/>
    <w:rsid w:val="00590B2E"/>
    <w:rsid w:val="00592806"/>
    <w:rsid w:val="00593B04"/>
    <w:rsid w:val="005A2B01"/>
    <w:rsid w:val="005C181D"/>
    <w:rsid w:val="00615424"/>
    <w:rsid w:val="00661187"/>
    <w:rsid w:val="00661C36"/>
    <w:rsid w:val="00671E44"/>
    <w:rsid w:val="006772AC"/>
    <w:rsid w:val="00677965"/>
    <w:rsid w:val="00687525"/>
    <w:rsid w:val="006D23D5"/>
    <w:rsid w:val="006E0800"/>
    <w:rsid w:val="006E5C18"/>
    <w:rsid w:val="007050B5"/>
    <w:rsid w:val="00717ABB"/>
    <w:rsid w:val="007300E0"/>
    <w:rsid w:val="00745D7D"/>
    <w:rsid w:val="00747BAE"/>
    <w:rsid w:val="00760328"/>
    <w:rsid w:val="00761AF0"/>
    <w:rsid w:val="007623AD"/>
    <w:rsid w:val="007642AC"/>
    <w:rsid w:val="007A7D27"/>
    <w:rsid w:val="007E3240"/>
    <w:rsid w:val="00800495"/>
    <w:rsid w:val="00812412"/>
    <w:rsid w:val="00833C30"/>
    <w:rsid w:val="008343E5"/>
    <w:rsid w:val="00843E82"/>
    <w:rsid w:val="00845577"/>
    <w:rsid w:val="00850C9F"/>
    <w:rsid w:val="00855498"/>
    <w:rsid w:val="00865C73"/>
    <w:rsid w:val="00867E26"/>
    <w:rsid w:val="00885B79"/>
    <w:rsid w:val="008A1B45"/>
    <w:rsid w:val="008B612F"/>
    <w:rsid w:val="008C7306"/>
    <w:rsid w:val="008E7A94"/>
    <w:rsid w:val="008F1A63"/>
    <w:rsid w:val="00905D1F"/>
    <w:rsid w:val="00911501"/>
    <w:rsid w:val="0093619B"/>
    <w:rsid w:val="009B067B"/>
    <w:rsid w:val="00A0080F"/>
    <w:rsid w:val="00A26335"/>
    <w:rsid w:val="00A35217"/>
    <w:rsid w:val="00A40694"/>
    <w:rsid w:val="00A63FBF"/>
    <w:rsid w:val="00A66162"/>
    <w:rsid w:val="00A66E9C"/>
    <w:rsid w:val="00A672FA"/>
    <w:rsid w:val="00A67E50"/>
    <w:rsid w:val="00A72393"/>
    <w:rsid w:val="00A94AA1"/>
    <w:rsid w:val="00AF07C6"/>
    <w:rsid w:val="00AF332D"/>
    <w:rsid w:val="00B07E05"/>
    <w:rsid w:val="00B238EE"/>
    <w:rsid w:val="00B35625"/>
    <w:rsid w:val="00B50E48"/>
    <w:rsid w:val="00B66739"/>
    <w:rsid w:val="00BB7D3E"/>
    <w:rsid w:val="00BC60D7"/>
    <w:rsid w:val="00C05715"/>
    <w:rsid w:val="00C15890"/>
    <w:rsid w:val="00C257E4"/>
    <w:rsid w:val="00C25911"/>
    <w:rsid w:val="00C32204"/>
    <w:rsid w:val="00C329C1"/>
    <w:rsid w:val="00C33738"/>
    <w:rsid w:val="00C34BB2"/>
    <w:rsid w:val="00C71331"/>
    <w:rsid w:val="00C8143E"/>
    <w:rsid w:val="00CA6997"/>
    <w:rsid w:val="00CA6E93"/>
    <w:rsid w:val="00CB291F"/>
    <w:rsid w:val="00CC7328"/>
    <w:rsid w:val="00CF5A9E"/>
    <w:rsid w:val="00D133AE"/>
    <w:rsid w:val="00D24185"/>
    <w:rsid w:val="00D53344"/>
    <w:rsid w:val="00D630F2"/>
    <w:rsid w:val="00D9531F"/>
    <w:rsid w:val="00DF1D41"/>
    <w:rsid w:val="00DF562A"/>
    <w:rsid w:val="00E022B8"/>
    <w:rsid w:val="00E04F0A"/>
    <w:rsid w:val="00E07B32"/>
    <w:rsid w:val="00E1114E"/>
    <w:rsid w:val="00E45025"/>
    <w:rsid w:val="00E62830"/>
    <w:rsid w:val="00E641FB"/>
    <w:rsid w:val="00E65B7B"/>
    <w:rsid w:val="00E86D05"/>
    <w:rsid w:val="00EA4E44"/>
    <w:rsid w:val="00EE0505"/>
    <w:rsid w:val="00EE4E6C"/>
    <w:rsid w:val="00EF7A8E"/>
    <w:rsid w:val="00F0521E"/>
    <w:rsid w:val="00F14120"/>
    <w:rsid w:val="00F4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C1E3D-29D5-4523-8C4E-3E08B32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20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F3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32D"/>
  </w:style>
  <w:style w:type="paragraph" w:styleId="Piedepgina">
    <w:name w:val="footer"/>
    <w:basedOn w:val="Normal"/>
    <w:link w:val="PiedepginaCar"/>
    <w:uiPriority w:val="99"/>
    <w:semiHidden/>
    <w:unhideWhenUsed/>
    <w:rsid w:val="00AF3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810F20-092F-469D-BCF3-68F733B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 del Pueblo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mparajua</dc:creator>
  <cp:lastModifiedBy>carolina garcia</cp:lastModifiedBy>
  <cp:revision>2</cp:revision>
  <cp:lastPrinted>2019-01-30T23:37:00Z</cp:lastPrinted>
  <dcterms:created xsi:type="dcterms:W3CDTF">2019-02-01T20:00:00Z</dcterms:created>
  <dcterms:modified xsi:type="dcterms:W3CDTF">2019-02-01T20:00:00Z</dcterms:modified>
</cp:coreProperties>
</file>